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0B1E" w:rsidRDefault="004E4941">
      <w:pPr>
        <w:rPr>
          <w:sz w:val="12"/>
          <w:szCs w:val="12"/>
        </w:rPr>
      </w:pPr>
      <w:r>
        <w:rPr>
          <w:sz w:val="12"/>
          <w:szCs w:val="12"/>
        </w:rPr>
        <w:t xml:space="preserve">    </w:t>
      </w:r>
    </w:p>
    <w:p w:rsidR="00140B1E" w:rsidRDefault="00140B1E">
      <w:pPr>
        <w:rPr>
          <w:sz w:val="12"/>
          <w:szCs w:val="12"/>
        </w:rPr>
      </w:pPr>
    </w:p>
    <w:p w:rsidR="00140B1E" w:rsidRDefault="00140B1E">
      <w:pPr>
        <w:rPr>
          <w:sz w:val="12"/>
          <w:szCs w:val="12"/>
        </w:rPr>
      </w:pPr>
    </w:p>
    <w:p w:rsidR="00140B1E" w:rsidRDefault="00140B1E">
      <w:pPr>
        <w:rPr>
          <w:sz w:val="12"/>
          <w:szCs w:val="12"/>
        </w:rPr>
      </w:pPr>
    </w:p>
    <w:p w:rsidR="00140B1E" w:rsidRDefault="00140B1E">
      <w:pPr>
        <w:rPr>
          <w:sz w:val="12"/>
          <w:szCs w:val="12"/>
        </w:rPr>
      </w:pPr>
    </w:p>
    <w:p w:rsidR="00140B1E" w:rsidRDefault="00140B1E">
      <w:pPr>
        <w:rPr>
          <w:sz w:val="12"/>
          <w:szCs w:val="12"/>
        </w:rPr>
      </w:pPr>
    </w:p>
    <w:p w:rsidR="00140B1E" w:rsidRDefault="00140B1E">
      <w:pPr>
        <w:pBdr>
          <w:top w:val="nil"/>
          <w:left w:val="nil"/>
          <w:bottom w:val="nil"/>
          <w:right w:val="nil"/>
          <w:between w:val="nil"/>
        </w:pBdr>
        <w:tabs>
          <w:tab w:val="left" w:pos="2463"/>
        </w:tabs>
        <w:spacing w:line="275" w:lineRule="auto"/>
        <w:rPr>
          <w:color w:val="000000"/>
          <w:sz w:val="34"/>
          <w:szCs w:val="34"/>
        </w:rPr>
      </w:pPr>
    </w:p>
    <w:p w:rsidR="00140B1E" w:rsidRDefault="004E4941">
      <w:pPr>
        <w:spacing w:before="12"/>
        <w:ind w:left="35" w:right="948"/>
        <w:jc w:val="center"/>
        <w:rPr>
          <w:rFonts w:ascii="Arial" w:eastAsia="Arial" w:hAnsi="Arial" w:cs="Arial"/>
          <w:b/>
          <w:sz w:val="36"/>
          <w:szCs w:val="36"/>
        </w:rPr>
      </w:pPr>
      <w:r>
        <w:rPr>
          <w:rFonts w:ascii="Arial" w:eastAsia="Arial" w:hAnsi="Arial" w:cs="Arial"/>
          <w:b/>
          <w:sz w:val="36"/>
          <w:szCs w:val="36"/>
        </w:rPr>
        <w:t xml:space="preserve">ESTRUCTURA DE PLANES PEDAGOGICOS </w:t>
      </w:r>
      <w:r w:rsidR="00001014">
        <w:rPr>
          <w:rFonts w:ascii="Arial" w:eastAsia="Arial" w:hAnsi="Arial" w:cs="Arial"/>
          <w:b/>
          <w:sz w:val="36"/>
          <w:szCs w:val="36"/>
        </w:rPr>
        <w:t>FUTSAL VILLAPINZON</w:t>
      </w:r>
      <w:r w:rsidR="006B3470">
        <w:rPr>
          <w:rFonts w:ascii="Arial" w:eastAsia="Arial" w:hAnsi="Arial" w:cs="Arial"/>
          <w:b/>
          <w:sz w:val="36"/>
          <w:szCs w:val="36"/>
        </w:rPr>
        <w:t>.</w:t>
      </w:r>
      <w:bookmarkStart w:id="0" w:name="_GoBack"/>
      <w:bookmarkEnd w:id="0"/>
    </w:p>
    <w:p w:rsidR="00140B1E" w:rsidRDefault="00140B1E">
      <w:pPr>
        <w:pBdr>
          <w:top w:val="nil"/>
          <w:left w:val="nil"/>
          <w:bottom w:val="nil"/>
          <w:right w:val="nil"/>
          <w:between w:val="nil"/>
        </w:pBdr>
        <w:tabs>
          <w:tab w:val="left" w:pos="2463"/>
        </w:tabs>
        <w:spacing w:line="275" w:lineRule="auto"/>
        <w:rPr>
          <w:color w:val="000000"/>
          <w:sz w:val="24"/>
          <w:szCs w:val="24"/>
        </w:rPr>
      </w:pPr>
    </w:p>
    <w:p w:rsidR="00140B1E" w:rsidRDefault="00140B1E">
      <w:pPr>
        <w:pBdr>
          <w:top w:val="nil"/>
          <w:left w:val="nil"/>
          <w:bottom w:val="nil"/>
          <w:right w:val="nil"/>
          <w:between w:val="nil"/>
        </w:pBdr>
        <w:tabs>
          <w:tab w:val="left" w:pos="2463"/>
        </w:tabs>
        <w:spacing w:line="275" w:lineRule="auto"/>
        <w:ind w:left="10"/>
        <w:rPr>
          <w:color w:val="000000"/>
          <w:sz w:val="24"/>
          <w:szCs w:val="24"/>
        </w:rPr>
      </w:pPr>
    </w:p>
    <w:p w:rsidR="00140B1E" w:rsidRDefault="00140B1E">
      <w:pPr>
        <w:pBdr>
          <w:top w:val="nil"/>
          <w:left w:val="nil"/>
          <w:bottom w:val="nil"/>
          <w:right w:val="nil"/>
          <w:between w:val="nil"/>
        </w:pBdr>
        <w:tabs>
          <w:tab w:val="left" w:pos="2463"/>
        </w:tabs>
        <w:spacing w:line="275" w:lineRule="auto"/>
        <w:ind w:left="10"/>
        <w:rPr>
          <w:color w:val="000000"/>
          <w:sz w:val="24"/>
          <w:szCs w:val="24"/>
        </w:rPr>
      </w:pPr>
    </w:p>
    <w:p w:rsidR="00140B1E" w:rsidRDefault="00140B1E">
      <w:pPr>
        <w:pBdr>
          <w:top w:val="nil"/>
          <w:left w:val="nil"/>
          <w:bottom w:val="nil"/>
          <w:right w:val="nil"/>
          <w:between w:val="nil"/>
        </w:pBdr>
        <w:tabs>
          <w:tab w:val="left" w:pos="2463"/>
        </w:tabs>
        <w:spacing w:line="275" w:lineRule="auto"/>
        <w:ind w:left="10"/>
        <w:rPr>
          <w:color w:val="000000"/>
          <w:sz w:val="24"/>
          <w:szCs w:val="24"/>
        </w:rPr>
      </w:pPr>
    </w:p>
    <w:p w:rsidR="00140B1E" w:rsidRDefault="00140B1E">
      <w:pPr>
        <w:pBdr>
          <w:top w:val="nil"/>
          <w:left w:val="nil"/>
          <w:bottom w:val="nil"/>
          <w:right w:val="nil"/>
          <w:between w:val="nil"/>
        </w:pBdr>
        <w:tabs>
          <w:tab w:val="left" w:pos="2463"/>
        </w:tabs>
        <w:spacing w:line="275" w:lineRule="auto"/>
        <w:ind w:left="10"/>
        <w:rPr>
          <w:color w:val="000000"/>
          <w:sz w:val="24"/>
          <w:szCs w:val="24"/>
        </w:rPr>
      </w:pPr>
    </w:p>
    <w:tbl>
      <w:tblPr>
        <w:tblStyle w:val="a"/>
        <w:tblW w:w="10881" w:type="dxa"/>
        <w:tblBorders>
          <w:top w:val="single" w:sz="4" w:space="0" w:color="000000"/>
          <w:left w:val="single" w:sz="4" w:space="0" w:color="000000"/>
          <w:bottom w:val="single" w:sz="4" w:space="0" w:color="000000"/>
          <w:right w:val="single" w:sz="4" w:space="0" w:color="000000"/>
          <w:insideH w:val="single" w:sz="4" w:space="0" w:color="FFFFFF"/>
          <w:insideV w:val="single" w:sz="4" w:space="0" w:color="FFFFFF"/>
        </w:tblBorders>
        <w:tblLayout w:type="fixed"/>
        <w:tblLook w:val="0400" w:firstRow="0" w:lastRow="0" w:firstColumn="0" w:lastColumn="0" w:noHBand="0" w:noVBand="1"/>
      </w:tblPr>
      <w:tblGrid>
        <w:gridCol w:w="10881"/>
      </w:tblGrid>
      <w:tr w:rsidR="00140B1E">
        <w:tc>
          <w:tcPr>
            <w:tcW w:w="10881" w:type="dxa"/>
            <w:shd w:val="clear" w:color="auto" w:fill="A6A6A6"/>
          </w:tcPr>
          <w:p w:rsidR="00140B1E" w:rsidRDefault="004E4941">
            <w:pPr>
              <w:jc w:val="center"/>
              <w:rPr>
                <w:rFonts w:ascii="Arial" w:eastAsia="Arial" w:hAnsi="Arial" w:cs="Arial"/>
                <w:b/>
                <w:sz w:val="24"/>
                <w:szCs w:val="24"/>
              </w:rPr>
            </w:pPr>
            <w:r>
              <w:rPr>
                <w:rFonts w:ascii="Arial" w:eastAsia="Arial" w:hAnsi="Arial" w:cs="Arial"/>
                <w:b/>
                <w:sz w:val="24"/>
                <w:szCs w:val="24"/>
              </w:rPr>
              <w:t>FUTBOL DE SALON</w:t>
            </w:r>
          </w:p>
          <w:p w:rsidR="00140B1E" w:rsidRDefault="00140B1E">
            <w:pPr>
              <w:jc w:val="center"/>
              <w:rPr>
                <w:rFonts w:ascii="Arial" w:eastAsia="Arial" w:hAnsi="Arial" w:cs="Arial"/>
                <w:b/>
                <w:sz w:val="20"/>
                <w:szCs w:val="20"/>
              </w:rPr>
            </w:pPr>
          </w:p>
          <w:p w:rsidR="00140B1E" w:rsidRDefault="00140B1E">
            <w:pPr>
              <w:jc w:val="center"/>
              <w:rPr>
                <w:rFonts w:ascii="Arial" w:eastAsia="Arial" w:hAnsi="Arial" w:cs="Arial"/>
                <w:b/>
                <w:sz w:val="20"/>
                <w:szCs w:val="20"/>
              </w:rPr>
            </w:pPr>
          </w:p>
          <w:p w:rsidR="00140B1E" w:rsidRDefault="00140B1E">
            <w:pPr>
              <w:jc w:val="center"/>
              <w:rPr>
                <w:rFonts w:ascii="Arial" w:eastAsia="Arial" w:hAnsi="Arial" w:cs="Arial"/>
                <w:b/>
                <w:sz w:val="20"/>
                <w:szCs w:val="20"/>
              </w:rPr>
            </w:pPr>
          </w:p>
          <w:p w:rsidR="00140B1E" w:rsidRDefault="00140B1E">
            <w:pPr>
              <w:jc w:val="center"/>
              <w:rPr>
                <w:rFonts w:ascii="Arial" w:eastAsia="Arial" w:hAnsi="Arial" w:cs="Arial"/>
                <w:b/>
                <w:sz w:val="20"/>
                <w:szCs w:val="20"/>
              </w:rPr>
            </w:pPr>
          </w:p>
        </w:tc>
      </w:tr>
      <w:tr w:rsidR="00140B1E">
        <w:tc>
          <w:tcPr>
            <w:tcW w:w="10881" w:type="dxa"/>
          </w:tcPr>
          <w:p w:rsidR="00140B1E" w:rsidRDefault="00140B1E">
            <w:pPr>
              <w:widowControl w:val="0"/>
              <w:pBdr>
                <w:top w:val="nil"/>
                <w:left w:val="nil"/>
                <w:bottom w:val="nil"/>
                <w:right w:val="nil"/>
                <w:between w:val="nil"/>
              </w:pBdr>
              <w:tabs>
                <w:tab w:val="left" w:pos="2463"/>
              </w:tabs>
              <w:spacing w:line="275" w:lineRule="auto"/>
              <w:ind w:left="10"/>
              <w:rPr>
                <w:b/>
                <w:color w:val="000000"/>
                <w:sz w:val="24"/>
                <w:szCs w:val="24"/>
              </w:rPr>
            </w:pPr>
          </w:p>
          <w:p w:rsidR="00140B1E" w:rsidRDefault="004E4941">
            <w:pPr>
              <w:widowControl w:val="0"/>
              <w:pBdr>
                <w:top w:val="nil"/>
                <w:left w:val="nil"/>
                <w:bottom w:val="nil"/>
                <w:right w:val="nil"/>
                <w:between w:val="nil"/>
              </w:pBdr>
              <w:tabs>
                <w:tab w:val="left" w:pos="2463"/>
              </w:tabs>
              <w:spacing w:line="275" w:lineRule="auto"/>
              <w:ind w:left="10"/>
              <w:rPr>
                <w:b/>
                <w:color w:val="000000"/>
                <w:sz w:val="24"/>
                <w:szCs w:val="24"/>
              </w:rPr>
            </w:pPr>
            <w:r>
              <w:rPr>
                <w:b/>
                <w:color w:val="000000"/>
                <w:sz w:val="24"/>
                <w:szCs w:val="24"/>
              </w:rPr>
              <w:t>Individual:</w:t>
            </w:r>
            <w:r>
              <w:rPr>
                <w:color w:val="000000"/>
              </w:rPr>
              <w:t xml:space="preserve"> </w:t>
            </w:r>
          </w:p>
          <w:p w:rsidR="00140B1E" w:rsidRDefault="004E4941">
            <w:pPr>
              <w:widowControl w:val="0"/>
              <w:pBdr>
                <w:top w:val="nil"/>
                <w:left w:val="nil"/>
                <w:bottom w:val="nil"/>
                <w:right w:val="nil"/>
                <w:between w:val="nil"/>
              </w:pBdr>
              <w:tabs>
                <w:tab w:val="left" w:pos="2463"/>
              </w:tabs>
              <w:spacing w:line="275" w:lineRule="auto"/>
              <w:ind w:left="10"/>
              <w:rPr>
                <w:b/>
                <w:color w:val="000000"/>
                <w:sz w:val="24"/>
                <w:szCs w:val="24"/>
              </w:rPr>
            </w:pPr>
            <w:r>
              <w:rPr>
                <w:b/>
                <w:color w:val="000000"/>
                <w:sz w:val="24"/>
                <w:szCs w:val="24"/>
              </w:rPr>
              <w:t xml:space="preserve">Conjunto: </w:t>
            </w:r>
          </w:p>
          <w:p w:rsidR="00140B1E" w:rsidRDefault="004E4941">
            <w:pPr>
              <w:rPr>
                <w:sz w:val="24"/>
                <w:szCs w:val="24"/>
              </w:rPr>
            </w:pPr>
            <w:r>
              <w:rPr>
                <w:b/>
                <w:sz w:val="24"/>
                <w:szCs w:val="24"/>
              </w:rPr>
              <w:t>Niveles de formación en los que se implementa</w:t>
            </w:r>
            <w:r>
              <w:rPr>
                <w:sz w:val="24"/>
                <w:szCs w:val="24"/>
              </w:rPr>
              <w:t>:</w:t>
            </w:r>
          </w:p>
          <w:p w:rsidR="00140B1E" w:rsidRDefault="00140B1E">
            <w:pPr>
              <w:rPr>
                <w:sz w:val="24"/>
                <w:szCs w:val="24"/>
              </w:rPr>
            </w:pPr>
          </w:p>
          <w:p w:rsidR="00140B1E" w:rsidRDefault="00140B1E">
            <w:pPr>
              <w:rPr>
                <w:sz w:val="24"/>
                <w:szCs w:val="24"/>
              </w:rPr>
            </w:pPr>
          </w:p>
          <w:p w:rsidR="00140B1E" w:rsidRDefault="00140B1E">
            <w:pPr>
              <w:rPr>
                <w:rFonts w:ascii="Arial" w:eastAsia="Arial" w:hAnsi="Arial" w:cs="Arial"/>
                <w:b/>
                <w:sz w:val="20"/>
                <w:szCs w:val="20"/>
              </w:rPr>
            </w:pPr>
          </w:p>
          <w:p w:rsidR="00140B1E" w:rsidRDefault="004E4941">
            <w:pPr>
              <w:jc w:val="center"/>
              <w:rPr>
                <w:rFonts w:ascii="Arial" w:eastAsia="Arial" w:hAnsi="Arial" w:cs="Arial"/>
                <w:b/>
                <w:sz w:val="20"/>
                <w:szCs w:val="20"/>
              </w:rPr>
            </w:pPr>
            <w:r>
              <w:rPr>
                <w:rFonts w:ascii="Arial" w:eastAsia="Arial" w:hAnsi="Arial" w:cs="Arial"/>
                <w:b/>
                <w:sz w:val="20"/>
                <w:szCs w:val="20"/>
              </w:rPr>
              <w:t>Tabla 1 Niveles de Formación</w:t>
            </w: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tbl>
            <w:tblPr>
              <w:tblStyle w:val="a0"/>
              <w:tblW w:w="6517" w:type="dxa"/>
              <w:tblBorders>
                <w:top w:val="single" w:sz="4" w:space="0" w:color="000000"/>
                <w:left w:val="single" w:sz="4" w:space="0" w:color="000000"/>
                <w:bottom w:val="single" w:sz="4" w:space="0" w:color="000000"/>
                <w:right w:val="single" w:sz="4" w:space="0" w:color="000000"/>
                <w:insideH w:val="single" w:sz="4" w:space="0" w:color="FFFFFF"/>
                <w:insideV w:val="single" w:sz="4" w:space="0" w:color="FFFFFF"/>
              </w:tblBorders>
              <w:tblLayout w:type="fixed"/>
              <w:tblLook w:val="0660" w:firstRow="1" w:lastRow="1" w:firstColumn="0" w:lastColumn="0" w:noHBand="1" w:noVBand="1"/>
            </w:tblPr>
            <w:tblGrid>
              <w:gridCol w:w="1747"/>
              <w:gridCol w:w="2801"/>
              <w:gridCol w:w="1969"/>
            </w:tblGrid>
            <w:tr w:rsidR="00140B1E" w:rsidTr="00140B1E">
              <w:trPr>
                <w:cnfStyle w:val="100000000000" w:firstRow="1" w:lastRow="0" w:firstColumn="0" w:lastColumn="0" w:oddVBand="0" w:evenVBand="0" w:oddHBand="0" w:evenHBand="0" w:firstRowFirstColumn="0" w:firstRowLastColumn="0" w:lastRowFirstColumn="0" w:lastRowLastColumn="0"/>
                <w:trHeight w:val="256"/>
              </w:trPr>
              <w:tc>
                <w:tcPr>
                  <w:tcW w:w="1747" w:type="dxa"/>
                </w:tcPr>
                <w:p w:rsidR="00140B1E" w:rsidRDefault="004E4941">
                  <w:r>
                    <w:t>ITEM</w:t>
                  </w:r>
                </w:p>
              </w:tc>
              <w:tc>
                <w:tcPr>
                  <w:tcW w:w="2801" w:type="dxa"/>
                </w:tcPr>
                <w:p w:rsidR="00140B1E" w:rsidRDefault="004E4941">
                  <w:r>
                    <w:t>NIVEL</w:t>
                  </w:r>
                </w:p>
              </w:tc>
              <w:tc>
                <w:tcPr>
                  <w:tcW w:w="1969" w:type="dxa"/>
                </w:tcPr>
                <w:p w:rsidR="00140B1E" w:rsidRDefault="004E4941">
                  <w:r>
                    <w:t>EDADES</w:t>
                  </w:r>
                </w:p>
              </w:tc>
            </w:tr>
            <w:tr w:rsidR="00140B1E" w:rsidTr="00140B1E">
              <w:trPr>
                <w:trHeight w:val="256"/>
              </w:trPr>
              <w:tc>
                <w:tcPr>
                  <w:tcW w:w="1747" w:type="dxa"/>
                </w:tcPr>
                <w:p w:rsidR="00140B1E" w:rsidRDefault="00140B1E">
                  <w:pPr>
                    <w:rPr>
                      <w:b/>
                    </w:rPr>
                  </w:pPr>
                </w:p>
              </w:tc>
              <w:tc>
                <w:tcPr>
                  <w:tcW w:w="2801" w:type="dxa"/>
                </w:tcPr>
                <w:p w:rsidR="00140B1E" w:rsidRDefault="00140B1E">
                  <w:pPr>
                    <w:rPr>
                      <w:rFonts w:ascii="Arial" w:eastAsia="Arial" w:hAnsi="Arial" w:cs="Arial"/>
                      <w:b/>
                    </w:rPr>
                  </w:pPr>
                </w:p>
              </w:tc>
              <w:tc>
                <w:tcPr>
                  <w:tcW w:w="1969" w:type="dxa"/>
                </w:tcPr>
                <w:p w:rsidR="00140B1E" w:rsidRDefault="00140B1E"/>
              </w:tc>
            </w:tr>
            <w:tr w:rsidR="00140B1E" w:rsidTr="00140B1E">
              <w:trPr>
                <w:trHeight w:val="80"/>
              </w:trPr>
              <w:tc>
                <w:tcPr>
                  <w:tcW w:w="1747" w:type="dxa"/>
                </w:tcPr>
                <w:p w:rsidR="00140B1E" w:rsidRDefault="004E4941">
                  <w:pPr>
                    <w:rPr>
                      <w:b/>
                    </w:rPr>
                  </w:pPr>
                  <w:r>
                    <w:rPr>
                      <w:b/>
                    </w:rPr>
                    <w:t>1</w:t>
                  </w:r>
                </w:p>
              </w:tc>
              <w:tc>
                <w:tcPr>
                  <w:tcW w:w="2801" w:type="dxa"/>
                </w:tcPr>
                <w:p w:rsidR="00140B1E" w:rsidRDefault="004E4941">
                  <w:pPr>
                    <w:pBdr>
                      <w:top w:val="nil"/>
                      <w:left w:val="nil"/>
                      <w:bottom w:val="nil"/>
                      <w:right w:val="nil"/>
                      <w:between w:val="nil"/>
                    </w:pBdr>
                    <w:spacing w:after="200" w:line="276" w:lineRule="auto"/>
                    <w:rPr>
                      <w:rFonts w:ascii="Arial" w:eastAsia="Arial" w:hAnsi="Arial" w:cs="Arial"/>
                      <w:b/>
                      <w:color w:val="000000"/>
                    </w:rPr>
                  </w:pPr>
                  <w:r>
                    <w:rPr>
                      <w:rFonts w:ascii="Arial" w:eastAsia="Arial" w:hAnsi="Arial" w:cs="Arial"/>
                      <w:b/>
                      <w:color w:val="000000"/>
                    </w:rPr>
                    <w:t>Iniciación</w:t>
                  </w:r>
                </w:p>
              </w:tc>
              <w:tc>
                <w:tcPr>
                  <w:tcW w:w="1969" w:type="dxa"/>
                </w:tcPr>
                <w:p w:rsidR="00140B1E" w:rsidRDefault="00001014">
                  <w:pPr>
                    <w:pBdr>
                      <w:top w:val="nil"/>
                      <w:left w:val="nil"/>
                      <w:bottom w:val="nil"/>
                      <w:right w:val="nil"/>
                      <w:between w:val="nil"/>
                    </w:pBdr>
                    <w:spacing w:after="200" w:line="276" w:lineRule="auto"/>
                    <w:rPr>
                      <w:rFonts w:ascii="Calibri" w:eastAsia="Calibri" w:hAnsi="Calibri" w:cs="Calibri"/>
                      <w:color w:val="000000"/>
                    </w:rPr>
                  </w:pPr>
                  <w:r>
                    <w:rPr>
                      <w:rFonts w:ascii="Calibri" w:eastAsia="Calibri" w:hAnsi="Calibri" w:cs="Calibri"/>
                      <w:color w:val="000000"/>
                    </w:rPr>
                    <w:t>8-10</w:t>
                  </w:r>
                  <w:r w:rsidR="004E4941">
                    <w:rPr>
                      <w:rFonts w:ascii="Calibri" w:eastAsia="Calibri" w:hAnsi="Calibri" w:cs="Calibri"/>
                      <w:color w:val="000000"/>
                    </w:rPr>
                    <w:t xml:space="preserve"> años</w:t>
                  </w:r>
                </w:p>
              </w:tc>
            </w:tr>
            <w:tr w:rsidR="00140B1E" w:rsidTr="00140B1E">
              <w:trPr>
                <w:trHeight w:val="513"/>
              </w:trPr>
              <w:tc>
                <w:tcPr>
                  <w:tcW w:w="1747" w:type="dxa"/>
                </w:tcPr>
                <w:p w:rsidR="00140B1E" w:rsidRDefault="004E4941">
                  <w:r>
                    <w:t>2</w:t>
                  </w:r>
                </w:p>
              </w:tc>
              <w:tc>
                <w:tcPr>
                  <w:tcW w:w="2801" w:type="dxa"/>
                </w:tcPr>
                <w:p w:rsidR="00140B1E" w:rsidRDefault="00001014">
                  <w:pPr>
                    <w:pBdr>
                      <w:top w:val="nil"/>
                      <w:left w:val="nil"/>
                      <w:bottom w:val="nil"/>
                      <w:right w:val="nil"/>
                      <w:between w:val="nil"/>
                    </w:pBdr>
                    <w:spacing w:after="200" w:line="276" w:lineRule="auto"/>
                    <w:rPr>
                      <w:rFonts w:ascii="Arial" w:eastAsia="Arial" w:hAnsi="Arial" w:cs="Arial"/>
                      <w:color w:val="000000"/>
                    </w:rPr>
                  </w:pPr>
                  <w:r>
                    <w:rPr>
                      <w:rFonts w:ascii="Arial" w:eastAsia="Arial" w:hAnsi="Arial" w:cs="Arial"/>
                      <w:b/>
                      <w:color w:val="000000"/>
                    </w:rPr>
                    <w:t>Especialización</w:t>
                  </w:r>
                </w:p>
              </w:tc>
              <w:tc>
                <w:tcPr>
                  <w:tcW w:w="1969" w:type="dxa"/>
                </w:tcPr>
                <w:p w:rsidR="00140B1E" w:rsidRDefault="00001014">
                  <w:pPr>
                    <w:pBdr>
                      <w:top w:val="nil"/>
                      <w:left w:val="nil"/>
                      <w:bottom w:val="nil"/>
                      <w:right w:val="nil"/>
                      <w:between w:val="nil"/>
                    </w:pBdr>
                    <w:spacing w:after="200" w:line="276" w:lineRule="auto"/>
                    <w:rPr>
                      <w:rFonts w:ascii="Calibri" w:eastAsia="Calibri" w:hAnsi="Calibri" w:cs="Calibri"/>
                      <w:color w:val="000000"/>
                    </w:rPr>
                  </w:pPr>
                  <w:r>
                    <w:rPr>
                      <w:rFonts w:ascii="Calibri" w:eastAsia="Calibri" w:hAnsi="Calibri" w:cs="Calibri"/>
                      <w:color w:val="000000"/>
                    </w:rPr>
                    <w:t>11-14</w:t>
                  </w:r>
                  <w:r w:rsidR="004E4941">
                    <w:rPr>
                      <w:rFonts w:ascii="Calibri" w:eastAsia="Calibri" w:hAnsi="Calibri" w:cs="Calibri"/>
                      <w:color w:val="000000"/>
                    </w:rPr>
                    <w:t xml:space="preserve"> años</w:t>
                  </w:r>
                </w:p>
              </w:tc>
            </w:tr>
            <w:tr w:rsidR="00001014" w:rsidTr="00140B1E">
              <w:trPr>
                <w:cnfStyle w:val="010000000000" w:firstRow="0" w:lastRow="1" w:firstColumn="0" w:lastColumn="0" w:oddVBand="0" w:evenVBand="0" w:oddHBand="0" w:evenHBand="0" w:firstRowFirstColumn="0" w:firstRowLastColumn="0" w:lastRowFirstColumn="0" w:lastRowLastColumn="0"/>
                <w:trHeight w:val="513"/>
              </w:trPr>
              <w:tc>
                <w:tcPr>
                  <w:tcW w:w="1747" w:type="dxa"/>
                </w:tcPr>
                <w:p w:rsidR="00001014" w:rsidRDefault="00001014">
                  <w:r>
                    <w:t>3</w:t>
                  </w:r>
                </w:p>
              </w:tc>
              <w:tc>
                <w:tcPr>
                  <w:tcW w:w="2801" w:type="dxa"/>
                </w:tcPr>
                <w:p w:rsidR="00001014" w:rsidRDefault="00001014">
                  <w:pPr>
                    <w:pBdr>
                      <w:top w:val="nil"/>
                      <w:left w:val="nil"/>
                      <w:bottom w:val="nil"/>
                      <w:right w:val="nil"/>
                      <w:between w:val="nil"/>
                    </w:pBdr>
                    <w:spacing w:after="200" w:line="276" w:lineRule="auto"/>
                    <w:rPr>
                      <w:rFonts w:ascii="Arial" w:eastAsia="Arial" w:hAnsi="Arial" w:cs="Arial"/>
                      <w:b w:val="0"/>
                      <w:color w:val="000000"/>
                    </w:rPr>
                  </w:pPr>
                  <w:r>
                    <w:rPr>
                      <w:rFonts w:ascii="Arial" w:eastAsia="Arial" w:hAnsi="Arial" w:cs="Arial"/>
                      <w:b w:val="0"/>
                      <w:color w:val="000000"/>
                    </w:rPr>
                    <w:t xml:space="preserve">Perfeccionamiento </w:t>
                  </w:r>
                </w:p>
              </w:tc>
              <w:tc>
                <w:tcPr>
                  <w:tcW w:w="1969" w:type="dxa"/>
                </w:tcPr>
                <w:p w:rsidR="00001014" w:rsidRDefault="00001014">
                  <w:pPr>
                    <w:pBdr>
                      <w:top w:val="nil"/>
                      <w:left w:val="nil"/>
                      <w:bottom w:val="nil"/>
                      <w:right w:val="nil"/>
                      <w:between w:val="nil"/>
                    </w:pBdr>
                    <w:spacing w:after="200" w:line="276" w:lineRule="auto"/>
                    <w:rPr>
                      <w:rFonts w:ascii="Calibri" w:eastAsia="Calibri" w:hAnsi="Calibri" w:cs="Calibri"/>
                      <w:color w:val="000000"/>
                    </w:rPr>
                  </w:pPr>
                  <w:r>
                    <w:rPr>
                      <w:rFonts w:ascii="Calibri" w:eastAsia="Calibri" w:hAnsi="Calibri" w:cs="Calibri"/>
                      <w:color w:val="000000"/>
                    </w:rPr>
                    <w:t xml:space="preserve">15-17 años </w:t>
                  </w:r>
                </w:p>
              </w:tc>
            </w:tr>
          </w:tbl>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Pr>
              <w:rPr>
                <w:sz w:val="2"/>
                <w:szCs w:val="2"/>
              </w:rPr>
            </w:pPr>
          </w:p>
          <w:p w:rsidR="00140B1E" w:rsidRDefault="00140B1E"/>
          <w:p w:rsidR="00140B1E" w:rsidRDefault="00140B1E">
            <w:pPr>
              <w:rPr>
                <w:sz w:val="24"/>
                <w:szCs w:val="24"/>
              </w:rPr>
            </w:pPr>
          </w:p>
          <w:p w:rsidR="00140B1E" w:rsidRDefault="00140B1E">
            <w:pPr>
              <w:rPr>
                <w:sz w:val="2"/>
                <w:szCs w:val="2"/>
              </w:rPr>
            </w:pPr>
          </w:p>
          <w:p w:rsidR="00140B1E" w:rsidRDefault="00140B1E">
            <w:pPr>
              <w:rPr>
                <w:rFonts w:ascii="Arial" w:eastAsia="Arial" w:hAnsi="Arial" w:cs="Arial"/>
                <w:b/>
                <w:sz w:val="20"/>
                <w:szCs w:val="20"/>
              </w:rPr>
            </w:pPr>
          </w:p>
        </w:tc>
      </w:tr>
    </w:tbl>
    <w:p w:rsidR="00140B1E" w:rsidRDefault="00140B1E">
      <w:pPr>
        <w:pBdr>
          <w:top w:val="nil"/>
          <w:left w:val="nil"/>
          <w:bottom w:val="nil"/>
          <w:right w:val="nil"/>
          <w:between w:val="nil"/>
        </w:pBdr>
        <w:tabs>
          <w:tab w:val="left" w:pos="2463"/>
        </w:tabs>
        <w:spacing w:line="275" w:lineRule="auto"/>
        <w:rPr>
          <w:color w:val="000000"/>
          <w:sz w:val="24"/>
          <w:szCs w:val="24"/>
        </w:rPr>
      </w:pPr>
    </w:p>
    <w:p w:rsidR="00140B1E" w:rsidRDefault="004E4941">
      <w:pPr>
        <w:tabs>
          <w:tab w:val="left" w:pos="3600"/>
        </w:tabs>
        <w:jc w:val="right"/>
        <w:rPr>
          <w:rFonts w:ascii="Arial" w:eastAsia="Arial" w:hAnsi="Arial" w:cs="Arial"/>
          <w:b/>
          <w:sz w:val="20"/>
          <w:szCs w:val="20"/>
        </w:rPr>
      </w:pPr>
      <w:r>
        <w:rPr>
          <w:rFonts w:ascii="Arial" w:eastAsia="Arial" w:hAnsi="Arial" w:cs="Arial"/>
          <w:b/>
          <w:sz w:val="20"/>
          <w:szCs w:val="20"/>
        </w:rPr>
        <w:tab/>
      </w:r>
    </w:p>
    <w:p w:rsidR="00140B1E" w:rsidRDefault="00140B1E">
      <w:pPr>
        <w:jc w:val="center"/>
        <w:rPr>
          <w:rFonts w:ascii="Arial" w:eastAsia="Arial" w:hAnsi="Arial" w:cs="Arial"/>
          <w:b/>
          <w:sz w:val="20"/>
          <w:szCs w:val="20"/>
        </w:rPr>
      </w:pPr>
    </w:p>
    <w:p w:rsidR="00140B1E" w:rsidRDefault="00140B1E">
      <w:pPr>
        <w:rPr>
          <w:rFonts w:ascii="Arial" w:eastAsia="Arial" w:hAnsi="Arial" w:cs="Arial"/>
          <w:b/>
          <w:sz w:val="20"/>
          <w:szCs w:val="20"/>
        </w:rPr>
      </w:pPr>
    </w:p>
    <w:p w:rsidR="00140B1E" w:rsidRDefault="00140B1E">
      <w:pPr>
        <w:jc w:val="center"/>
        <w:rPr>
          <w:rFonts w:ascii="Arial" w:eastAsia="Arial" w:hAnsi="Arial" w:cs="Arial"/>
          <w:b/>
          <w:sz w:val="20"/>
          <w:szCs w:val="20"/>
        </w:rPr>
        <w:sectPr w:rsidR="00140B1E">
          <w:pgSz w:w="12240" w:h="15840"/>
          <w:pgMar w:top="993" w:right="200" w:bottom="280" w:left="567" w:header="720" w:footer="720" w:gutter="0"/>
          <w:pgNumType w:start="1"/>
          <w:cols w:space="720"/>
        </w:sectPr>
      </w:pPr>
    </w:p>
    <w:p w:rsidR="00140B1E" w:rsidRDefault="00140B1E">
      <w:pPr>
        <w:pBdr>
          <w:top w:val="nil"/>
          <w:left w:val="nil"/>
          <w:bottom w:val="nil"/>
          <w:right w:val="nil"/>
          <w:between w:val="nil"/>
        </w:pBdr>
        <w:rPr>
          <w:rFonts w:ascii="Times New Roman" w:eastAsia="Times New Roman" w:hAnsi="Times New Roman" w:cs="Times New Roman"/>
          <w:color w:val="000000"/>
          <w:sz w:val="27"/>
          <w:szCs w:val="27"/>
        </w:rPr>
      </w:pPr>
    </w:p>
    <w:p w:rsidR="00140B1E" w:rsidRDefault="00140B1E">
      <w:pPr>
        <w:pBdr>
          <w:top w:val="nil"/>
          <w:left w:val="nil"/>
          <w:bottom w:val="nil"/>
          <w:right w:val="nil"/>
          <w:between w:val="nil"/>
        </w:pBdr>
        <w:rPr>
          <w:rFonts w:ascii="Times New Roman" w:eastAsia="Times New Roman" w:hAnsi="Times New Roman" w:cs="Times New Roman"/>
          <w:color w:val="000000"/>
          <w:sz w:val="27"/>
          <w:szCs w:val="27"/>
        </w:rPr>
      </w:pPr>
    </w:p>
    <w:tbl>
      <w:tblPr>
        <w:tblStyle w:val="a1"/>
        <w:tblW w:w="10206" w:type="dxa"/>
        <w:tblInd w:w="1384" w:type="dxa"/>
        <w:tblBorders>
          <w:top w:val="single" w:sz="4" w:space="0" w:color="000000"/>
          <w:left w:val="single" w:sz="4" w:space="0" w:color="000000"/>
          <w:bottom w:val="single" w:sz="4" w:space="0" w:color="000000"/>
          <w:right w:val="single" w:sz="4" w:space="0" w:color="000000"/>
          <w:insideH w:val="single" w:sz="4" w:space="0" w:color="FFFFFF"/>
          <w:insideV w:val="single" w:sz="4" w:space="0" w:color="FFFFFF"/>
        </w:tblBorders>
        <w:tblLayout w:type="fixed"/>
        <w:tblLook w:val="0400" w:firstRow="0" w:lastRow="0" w:firstColumn="0" w:lastColumn="0" w:noHBand="0" w:noVBand="1"/>
      </w:tblPr>
      <w:tblGrid>
        <w:gridCol w:w="10206"/>
      </w:tblGrid>
      <w:tr w:rsidR="00140B1E">
        <w:tc>
          <w:tcPr>
            <w:tcW w:w="10206" w:type="dxa"/>
            <w:shd w:val="clear" w:color="auto" w:fill="A6A6A6"/>
          </w:tcPr>
          <w:p w:rsidR="00140B1E" w:rsidRDefault="004E4941">
            <w:pPr>
              <w:widowControl w:val="0"/>
              <w:pBdr>
                <w:top w:val="nil"/>
                <w:left w:val="nil"/>
                <w:bottom w:val="nil"/>
                <w:right w:val="nil"/>
                <w:between w:val="nil"/>
              </w:pBdr>
              <w:jc w:val="center"/>
              <w:rPr>
                <w:rFonts w:ascii="Times New Roman" w:eastAsia="Times New Roman" w:hAnsi="Times New Roman" w:cs="Times New Roman"/>
                <w:color w:val="000000"/>
              </w:rPr>
            </w:pPr>
            <w:r>
              <w:rPr>
                <w:rFonts w:ascii="Arial" w:eastAsia="Arial" w:hAnsi="Arial" w:cs="Arial"/>
                <w:b/>
                <w:color w:val="000000"/>
              </w:rPr>
              <w:t>1. INTRODUCCION</w:t>
            </w:r>
          </w:p>
        </w:tc>
      </w:tr>
      <w:tr w:rsidR="00140B1E">
        <w:tc>
          <w:tcPr>
            <w:tcW w:w="10206" w:type="dxa"/>
          </w:tcPr>
          <w:p w:rsidR="00140B1E" w:rsidRDefault="00140B1E">
            <w:pPr>
              <w:widowControl w:val="0"/>
              <w:pBdr>
                <w:top w:val="nil"/>
                <w:left w:val="nil"/>
                <w:bottom w:val="nil"/>
                <w:right w:val="nil"/>
                <w:between w:val="nil"/>
              </w:pBdr>
              <w:rPr>
                <w:rFonts w:ascii="Times New Roman" w:eastAsia="Times New Roman" w:hAnsi="Times New Roman" w:cs="Times New Roman"/>
                <w:color w:val="000000"/>
              </w:rPr>
            </w:pPr>
          </w:p>
          <w:p w:rsidR="00140B1E" w:rsidRDefault="004E4941">
            <w:pPr>
              <w:widowControl w:val="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El programa de formación deportiva futbol sala para todos, se crea como estrategia extraescolar que fomenta la práctica del deporte con un enfoque de formación integral a niños niñas adolescentes y jóvenes del municipio comprendidos entre los 6 y 17 años de edad, fomentando el aprovechamiento del tiempo libre, la recreación y el deporte en todas las poblaciones con altos o bajos recursos, el programa escuelas deportivas para todos se enfocan en desarrollo físico motriz intelectual afectivo y social de las NNAJ.</w:t>
            </w:r>
          </w:p>
          <w:p w:rsidR="00140B1E" w:rsidRDefault="00140B1E">
            <w:pPr>
              <w:widowControl w:val="0"/>
              <w:pBdr>
                <w:top w:val="nil"/>
                <w:left w:val="nil"/>
                <w:bottom w:val="nil"/>
                <w:right w:val="nil"/>
                <w:between w:val="nil"/>
              </w:pBdr>
              <w:rPr>
                <w:rFonts w:ascii="Times New Roman" w:eastAsia="Times New Roman" w:hAnsi="Times New Roman" w:cs="Times New Roman"/>
                <w:color w:val="000000"/>
              </w:rPr>
            </w:pPr>
          </w:p>
          <w:p w:rsidR="00140B1E" w:rsidRDefault="004E4941">
            <w:pPr>
              <w:widowControl w:val="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El programa esta fundamentado en lineamientos técnicos y psicosociales orientados a un proceso formativo transversal, continuo y participativo, profundizando la apropiación de contenidos técnicos de la disciplina de futbol de salón y el desarrollo moral de los niños niñas adolescentes y jóvenes.</w:t>
            </w:r>
          </w:p>
          <w:p w:rsidR="00140B1E" w:rsidRDefault="00140B1E">
            <w:pPr>
              <w:widowControl w:val="0"/>
              <w:pBdr>
                <w:top w:val="nil"/>
                <w:left w:val="nil"/>
                <w:bottom w:val="nil"/>
                <w:right w:val="nil"/>
                <w:between w:val="nil"/>
              </w:pBdr>
              <w:rPr>
                <w:rFonts w:ascii="Times New Roman" w:eastAsia="Times New Roman" w:hAnsi="Times New Roman" w:cs="Times New Roman"/>
                <w:color w:val="000000"/>
              </w:rPr>
            </w:pPr>
          </w:p>
          <w:p w:rsidR="00140B1E" w:rsidRDefault="004E4941">
            <w:pPr>
              <w:widowControl w:val="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Este espacio de formación busca </w:t>
            </w:r>
            <w:r>
              <w:rPr>
                <w:color w:val="000000"/>
                <w:sz w:val="16"/>
                <w:szCs w:val="16"/>
              </w:rPr>
              <w:t xml:space="preserve">Permitir y motivar la participación de los niños y jóvenes Cundinamarqueses en procesos de iniciación y fundamentación deportiva, como elemento fundamental en la formación integral del individuo buscando mejorar la calidad de vida de la población, </w:t>
            </w:r>
            <w:r>
              <w:rPr>
                <w:rFonts w:ascii="Times New Roman" w:eastAsia="Times New Roman" w:hAnsi="Times New Roman" w:cs="Times New Roman"/>
                <w:color w:val="000000"/>
              </w:rPr>
              <w:t xml:space="preserve">todo hacia el fomento del aprovechamiento del tiempo libre y el sano desarrollo de nuestros NNAJ desde el deporte para lograr mayor significancia en el participación ciudadana y la construcción democrática, fomentando la sana convivencia el adecuado desarrollo de sus capacidades e interacción social. </w:t>
            </w:r>
          </w:p>
          <w:p w:rsidR="00140B1E" w:rsidRDefault="00140B1E">
            <w:pPr>
              <w:widowControl w:val="0"/>
              <w:pBdr>
                <w:top w:val="nil"/>
                <w:left w:val="nil"/>
                <w:bottom w:val="nil"/>
                <w:right w:val="nil"/>
                <w:between w:val="nil"/>
              </w:pBdr>
              <w:rPr>
                <w:rFonts w:ascii="Times New Roman" w:eastAsia="Times New Roman" w:hAnsi="Times New Roman" w:cs="Times New Roman"/>
                <w:color w:val="000000"/>
              </w:rPr>
            </w:pPr>
          </w:p>
          <w:p w:rsidR="00140B1E" w:rsidRDefault="004E4941">
            <w:pPr>
              <w:widowControl w:val="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Con este programa de formación se pretende llegar a una población de mas de 50 NNAJ que deseen aprender y ejercer este deporte, realizando una convocatoria inclusiva y participativa con los delegados, directivos, padre de familia y población en general que incentive y promueva el deporte en nuestra escuela de formación, llegando a los escenarios de competencia formativa , representando su municipio y destacando sus talentos. </w:t>
            </w:r>
          </w:p>
          <w:p w:rsidR="00140B1E" w:rsidRDefault="00140B1E">
            <w:pPr>
              <w:widowControl w:val="0"/>
              <w:pBdr>
                <w:top w:val="nil"/>
                <w:left w:val="nil"/>
                <w:bottom w:val="nil"/>
                <w:right w:val="nil"/>
                <w:between w:val="nil"/>
              </w:pBdr>
              <w:rPr>
                <w:rFonts w:ascii="Times New Roman" w:eastAsia="Times New Roman" w:hAnsi="Times New Roman" w:cs="Times New Roman"/>
                <w:color w:val="000000"/>
              </w:rPr>
            </w:pPr>
          </w:p>
          <w:p w:rsidR="00140B1E" w:rsidRDefault="00140B1E">
            <w:pPr>
              <w:widowControl w:val="0"/>
              <w:pBdr>
                <w:top w:val="nil"/>
                <w:left w:val="nil"/>
                <w:bottom w:val="nil"/>
                <w:right w:val="nil"/>
                <w:between w:val="nil"/>
              </w:pBdr>
              <w:rPr>
                <w:rFonts w:ascii="Times New Roman" w:eastAsia="Times New Roman" w:hAnsi="Times New Roman" w:cs="Times New Roman"/>
                <w:color w:val="000000"/>
              </w:rPr>
            </w:pPr>
          </w:p>
          <w:p w:rsidR="00140B1E" w:rsidRDefault="00140B1E">
            <w:pPr>
              <w:widowControl w:val="0"/>
              <w:pBdr>
                <w:top w:val="nil"/>
                <w:left w:val="nil"/>
                <w:bottom w:val="nil"/>
                <w:right w:val="nil"/>
                <w:between w:val="nil"/>
              </w:pBdr>
              <w:rPr>
                <w:rFonts w:ascii="Times New Roman" w:eastAsia="Times New Roman" w:hAnsi="Times New Roman" w:cs="Times New Roman"/>
                <w:color w:val="000000"/>
              </w:rPr>
            </w:pPr>
          </w:p>
        </w:tc>
      </w:tr>
      <w:tr w:rsidR="00140B1E">
        <w:tc>
          <w:tcPr>
            <w:tcW w:w="10206" w:type="dxa"/>
            <w:shd w:val="clear" w:color="auto" w:fill="A6A6A6"/>
          </w:tcPr>
          <w:p w:rsidR="00140B1E" w:rsidRDefault="004E4941">
            <w:pPr>
              <w:widowControl w:val="0"/>
              <w:pBdr>
                <w:top w:val="nil"/>
                <w:left w:val="nil"/>
                <w:bottom w:val="nil"/>
                <w:right w:val="nil"/>
                <w:between w:val="nil"/>
              </w:pBdr>
              <w:jc w:val="center"/>
              <w:rPr>
                <w:rFonts w:ascii="Times New Roman" w:eastAsia="Times New Roman" w:hAnsi="Times New Roman" w:cs="Times New Roman"/>
                <w:color w:val="000000"/>
              </w:rPr>
            </w:pPr>
            <w:r>
              <w:rPr>
                <w:rFonts w:ascii="Arial" w:eastAsia="Arial" w:hAnsi="Arial" w:cs="Arial"/>
                <w:b/>
                <w:color w:val="000000"/>
              </w:rPr>
              <w:t>2.JUSTIFICACION DEL PROGRAMA ESCUELAS DE FORMACION DEPORTIVA</w:t>
            </w:r>
          </w:p>
        </w:tc>
      </w:tr>
      <w:tr w:rsidR="00140B1E">
        <w:tc>
          <w:tcPr>
            <w:tcW w:w="10206" w:type="dxa"/>
            <w:shd w:val="clear" w:color="auto" w:fill="FFFFFF"/>
          </w:tcPr>
          <w:p w:rsidR="00140B1E" w:rsidRDefault="00140B1E">
            <w:pPr>
              <w:widowControl w:val="0"/>
              <w:pBdr>
                <w:top w:val="nil"/>
                <w:left w:val="nil"/>
                <w:bottom w:val="nil"/>
                <w:right w:val="nil"/>
                <w:between w:val="nil"/>
              </w:pBdr>
              <w:shd w:val="clear" w:color="auto" w:fill="FFFFFF"/>
              <w:ind w:left="65" w:right="2"/>
              <w:rPr>
                <w:color w:val="000000"/>
              </w:rPr>
            </w:pPr>
          </w:p>
          <w:p w:rsidR="00140B1E" w:rsidRDefault="004E4941">
            <w:pPr>
              <w:widowControl w:val="0"/>
              <w:pBdr>
                <w:top w:val="nil"/>
                <w:left w:val="nil"/>
                <w:bottom w:val="nil"/>
                <w:right w:val="nil"/>
                <w:between w:val="nil"/>
              </w:pBdr>
              <w:shd w:val="clear" w:color="auto" w:fill="FFFFFF"/>
              <w:ind w:left="65" w:right="2"/>
              <w:rPr>
                <w:color w:val="000000"/>
              </w:rPr>
            </w:pPr>
            <w:r>
              <w:rPr>
                <w:color w:val="000000"/>
              </w:rPr>
              <w:t>La ley 181 de 1995 en su capítulo de definiciones y clasificación, conceptualiza el Deporte formativo como “aquel que tiene como finalidad contribuir al desarrollo integral del individuo. Comprende los procesos de iniciación, fundamentación y perfeccionamiento deportivos. Tiene lugar tanto en los programas del sector educativo formal y no formal, como en los programas desescolarizados de las Escuelas de Formación Deportiva y semejantes”.</w:t>
            </w:r>
          </w:p>
          <w:p w:rsidR="00140B1E" w:rsidRDefault="00140B1E">
            <w:pPr>
              <w:widowControl w:val="0"/>
              <w:pBdr>
                <w:top w:val="nil"/>
                <w:left w:val="nil"/>
                <w:bottom w:val="nil"/>
                <w:right w:val="nil"/>
                <w:between w:val="nil"/>
              </w:pBdr>
              <w:shd w:val="clear" w:color="auto" w:fill="FFFFFF"/>
              <w:spacing w:before="10"/>
              <w:rPr>
                <w:rFonts w:ascii="Times New Roman" w:eastAsia="Times New Roman" w:hAnsi="Times New Roman" w:cs="Times New Roman"/>
                <w:color w:val="000000"/>
                <w:sz w:val="19"/>
                <w:szCs w:val="19"/>
              </w:rPr>
            </w:pPr>
          </w:p>
          <w:p w:rsidR="00140B1E" w:rsidRDefault="004E4941">
            <w:pPr>
              <w:widowControl w:val="0"/>
              <w:pBdr>
                <w:top w:val="nil"/>
                <w:left w:val="nil"/>
                <w:bottom w:val="nil"/>
                <w:right w:val="nil"/>
                <w:between w:val="nil"/>
              </w:pBdr>
              <w:shd w:val="clear" w:color="auto" w:fill="FFFFFF"/>
              <w:spacing w:line="242" w:lineRule="auto"/>
              <w:ind w:left="65" w:right="2"/>
              <w:rPr>
                <w:color w:val="000000"/>
              </w:rPr>
            </w:pPr>
            <w:r>
              <w:rPr>
                <w:color w:val="000000"/>
              </w:rPr>
              <w:t>Al mismo tiempo define el deporte en su Artículo 15. Como la específica conducta humana caracterizada por una actitud lúdica y de afán competitivo de comprobación o desafío expresada mediante el ejercicio corporal y mental, dentro de disciplinas y normas preestablecidas orientadas a generar valores morales, cívicos y sociales.</w:t>
            </w:r>
          </w:p>
          <w:p w:rsidR="00140B1E" w:rsidRDefault="00140B1E">
            <w:pPr>
              <w:widowControl w:val="0"/>
              <w:pBdr>
                <w:top w:val="nil"/>
                <w:left w:val="nil"/>
                <w:bottom w:val="nil"/>
                <w:right w:val="nil"/>
                <w:between w:val="nil"/>
              </w:pBdr>
              <w:shd w:val="clear" w:color="auto" w:fill="FFFFFF"/>
              <w:jc w:val="both"/>
              <w:rPr>
                <w:color w:val="000000"/>
              </w:rPr>
            </w:pPr>
          </w:p>
          <w:p w:rsidR="00140B1E" w:rsidRDefault="004E4941">
            <w:pPr>
              <w:widowControl w:val="0"/>
              <w:pBdr>
                <w:top w:val="nil"/>
                <w:left w:val="nil"/>
                <w:bottom w:val="nil"/>
                <w:right w:val="nil"/>
                <w:between w:val="nil"/>
              </w:pBdr>
              <w:shd w:val="clear" w:color="auto" w:fill="FFFFFF"/>
              <w:ind w:left="65" w:right="-15"/>
              <w:jc w:val="both"/>
              <w:rPr>
                <w:color w:val="000000"/>
              </w:rPr>
            </w:pPr>
            <w:r>
              <w:rPr>
                <w:color w:val="000000"/>
              </w:rPr>
              <w:t>Se denomina Deporte Formativo a todas aquellas manifestaciones lúdicas, motrices y deportivas que, mediante procesos educativos y pedagógicos buscan fortalecer la formación integral de las niñas, niños, adolescentes y jóvenes en edad escolar, como complemento al desarrollo educativo, que se implementan en jornada extraescolar para satisfacer sus necesidades e intereses, promoviendo la cultura de la práctica deportiva y utilización del tiempo libre.</w:t>
            </w:r>
          </w:p>
          <w:p w:rsidR="00140B1E" w:rsidRDefault="00140B1E">
            <w:pPr>
              <w:widowControl w:val="0"/>
              <w:pBdr>
                <w:top w:val="nil"/>
                <w:left w:val="nil"/>
                <w:bottom w:val="nil"/>
                <w:right w:val="nil"/>
                <w:between w:val="nil"/>
              </w:pBdr>
              <w:shd w:val="clear" w:color="auto" w:fill="FFFFFF"/>
              <w:rPr>
                <w:rFonts w:ascii="Times New Roman" w:eastAsia="Times New Roman" w:hAnsi="Times New Roman" w:cs="Times New Roman"/>
                <w:color w:val="000000"/>
                <w:sz w:val="20"/>
                <w:szCs w:val="20"/>
              </w:rPr>
            </w:pPr>
          </w:p>
          <w:p w:rsidR="00140B1E" w:rsidRDefault="004E4941">
            <w:pPr>
              <w:widowControl w:val="0"/>
              <w:pBdr>
                <w:top w:val="nil"/>
                <w:left w:val="nil"/>
                <w:bottom w:val="nil"/>
                <w:right w:val="nil"/>
                <w:between w:val="nil"/>
              </w:pBdr>
              <w:shd w:val="clear" w:color="auto" w:fill="FFFFFF"/>
              <w:jc w:val="both"/>
              <w:rPr>
                <w:color w:val="000000"/>
              </w:rPr>
            </w:pPr>
            <w:r>
              <w:rPr>
                <w:color w:val="000000"/>
              </w:rPr>
              <w:t>En el Departamento las Escuelas Deportivas se definen así; “es un programa formativo extracurricular que contribuye a la formación integral del niño y el joven Cundinamarqués, utilizando como medio el gusto por el juego, con el fin de llevarlos a la iniciación en la práctica deportiva, el propósito de orientar y promover futuros ciudadanos con buena calidad de vida y con una condición física y técnica, que nos permitan alcanzar  resultados óptimos que proyecten a la promoción y vinculación en los niveles de fundamentación“.</w:t>
            </w:r>
          </w:p>
          <w:p w:rsidR="00140B1E" w:rsidRDefault="00140B1E">
            <w:pPr>
              <w:widowControl w:val="0"/>
              <w:pBdr>
                <w:top w:val="nil"/>
                <w:left w:val="nil"/>
                <w:bottom w:val="nil"/>
                <w:right w:val="nil"/>
                <w:between w:val="nil"/>
              </w:pBdr>
              <w:shd w:val="clear" w:color="auto" w:fill="FFFFFF"/>
              <w:jc w:val="both"/>
              <w:rPr>
                <w:rFonts w:ascii="Times New Roman" w:eastAsia="Times New Roman" w:hAnsi="Times New Roman" w:cs="Times New Roman"/>
                <w:color w:val="000000"/>
                <w:sz w:val="20"/>
                <w:szCs w:val="20"/>
              </w:rPr>
            </w:pPr>
          </w:p>
          <w:p w:rsidR="00140B1E" w:rsidRDefault="004E4941">
            <w:pPr>
              <w:widowControl w:val="0"/>
              <w:pBdr>
                <w:top w:val="nil"/>
                <w:left w:val="nil"/>
                <w:bottom w:val="nil"/>
                <w:right w:val="nil"/>
                <w:between w:val="nil"/>
              </w:pBdr>
              <w:shd w:val="clear" w:color="auto" w:fill="FFFFFF"/>
              <w:spacing w:before="1"/>
              <w:ind w:left="65"/>
              <w:jc w:val="both"/>
              <w:rPr>
                <w:color w:val="000000"/>
              </w:rPr>
            </w:pPr>
            <w:r>
              <w:rPr>
                <w:color w:val="000000"/>
              </w:rPr>
              <w:t>Es necesario la planeación adecuada pedagógica del programa de Escuelas de Formación Deportiva, de tal manera que se evite la improvisación docente, en cada una de las sesiones de clases que se dirigen a los niños(as), jóvenes, pertenecientes a uno de los Niveles de Formación con los que cuenta el Departamento.</w:t>
            </w:r>
          </w:p>
          <w:p w:rsidR="00140B1E" w:rsidRDefault="00140B1E">
            <w:pPr>
              <w:widowControl w:val="0"/>
              <w:pBdr>
                <w:top w:val="nil"/>
                <w:left w:val="nil"/>
                <w:bottom w:val="nil"/>
                <w:right w:val="nil"/>
                <w:between w:val="nil"/>
              </w:pBdr>
              <w:shd w:val="clear" w:color="auto" w:fill="FFFFFF"/>
              <w:spacing w:before="1"/>
              <w:ind w:left="65"/>
              <w:jc w:val="both"/>
              <w:rPr>
                <w:color w:val="000000"/>
              </w:rPr>
            </w:pPr>
          </w:p>
          <w:p w:rsidR="00140B1E" w:rsidRDefault="004E4941">
            <w:pPr>
              <w:widowControl w:val="0"/>
              <w:pBdr>
                <w:top w:val="nil"/>
                <w:left w:val="nil"/>
                <w:bottom w:val="nil"/>
                <w:right w:val="nil"/>
                <w:between w:val="nil"/>
              </w:pBdr>
              <w:shd w:val="clear" w:color="auto" w:fill="FFFFFF"/>
              <w:spacing w:before="1"/>
              <w:ind w:left="65"/>
              <w:jc w:val="both"/>
              <w:rPr>
                <w:color w:val="000000"/>
              </w:rPr>
            </w:pPr>
            <w:r>
              <w:rPr>
                <w:color w:val="000000"/>
              </w:rPr>
              <w:lastRenderedPageBreak/>
              <w:t>El fútbol Sala o microfútbol nació  en Uruguay en 1930. Fue el Profesor Juan Carlos Ceriani quién utilizando reglas del waterpolo, baloncesto, balonmano y fútbol redactó el reglamento de este deporte. El término FUTSAL es el término internacional usado para el juego.</w:t>
            </w:r>
          </w:p>
          <w:p w:rsidR="00140B1E" w:rsidRDefault="00140B1E">
            <w:pPr>
              <w:widowControl w:val="0"/>
              <w:pBdr>
                <w:top w:val="nil"/>
                <w:left w:val="nil"/>
                <w:bottom w:val="nil"/>
                <w:right w:val="nil"/>
                <w:between w:val="nil"/>
              </w:pBdr>
              <w:shd w:val="clear" w:color="auto" w:fill="FFFFFF"/>
              <w:spacing w:before="1"/>
              <w:ind w:left="65"/>
              <w:jc w:val="both"/>
              <w:rPr>
                <w:color w:val="000000"/>
              </w:rPr>
            </w:pPr>
          </w:p>
          <w:p w:rsidR="00140B1E" w:rsidRDefault="004E4941">
            <w:pPr>
              <w:widowControl w:val="0"/>
              <w:pBdr>
                <w:top w:val="nil"/>
                <w:left w:val="nil"/>
                <w:bottom w:val="nil"/>
                <w:right w:val="nil"/>
                <w:between w:val="nil"/>
              </w:pBdr>
              <w:shd w:val="clear" w:color="auto" w:fill="FFFFFF"/>
              <w:spacing w:before="1"/>
              <w:ind w:left="65"/>
              <w:jc w:val="both"/>
              <w:rPr>
                <w:color w:val="000000"/>
              </w:rPr>
            </w:pPr>
            <w:r>
              <w:rPr>
                <w:color w:val="000000"/>
              </w:rPr>
              <w:t xml:space="preserve">Se deriva de la palabra española o portugués para el "fútbol", FUT, y la palabra francesa o española para "de interior", de salón o SALA. El juego se refiere en sus comienzos como Fútbol de Salón. Pero en Colombia lo conocemos como Fútbol de salón o microfútbol. </w:t>
            </w:r>
          </w:p>
          <w:p w:rsidR="00140B1E" w:rsidRDefault="00140B1E">
            <w:pPr>
              <w:widowControl w:val="0"/>
              <w:pBdr>
                <w:top w:val="nil"/>
                <w:left w:val="nil"/>
                <w:bottom w:val="nil"/>
                <w:right w:val="nil"/>
                <w:between w:val="nil"/>
              </w:pBdr>
              <w:shd w:val="clear" w:color="auto" w:fill="FFFFFF"/>
              <w:spacing w:before="1"/>
              <w:ind w:left="65"/>
              <w:jc w:val="both"/>
              <w:rPr>
                <w:color w:val="000000"/>
              </w:rPr>
            </w:pPr>
          </w:p>
          <w:p w:rsidR="00140B1E" w:rsidRDefault="004E4941">
            <w:pPr>
              <w:widowControl w:val="0"/>
              <w:pBdr>
                <w:top w:val="nil"/>
                <w:left w:val="nil"/>
                <w:bottom w:val="nil"/>
                <w:right w:val="nil"/>
                <w:between w:val="nil"/>
              </w:pBdr>
              <w:shd w:val="clear" w:color="auto" w:fill="FFFFFF"/>
              <w:spacing w:before="1"/>
              <w:ind w:left="65"/>
              <w:jc w:val="both"/>
              <w:rPr>
                <w:color w:val="000000"/>
              </w:rPr>
            </w:pPr>
            <w:r>
              <w:rPr>
                <w:color w:val="000000"/>
              </w:rPr>
              <w:t xml:space="preserve">Del baloncesto se recogieron los cinco jugadores en cancha, el tiempo de juego (40 minutos) y el posicionamiento de algunos jugadores. En cuanto al balón se buscó  un modelo que rebotara poco. Por último las porterías se podían  improvisar dibujándolas en las paredes a imitación de las del baloncesto. Y del waterpolo toda la reglamentación relacionada con los porteros. Historia del microfútbol en Colombia "El fútbol sala es un deporte distinto al fútbol" "El fútbol del salón o microfútbol"  para el año de 1965, como se le empezó a llamar causó sensación en Uruguay, desde donde pasó a Chile, Brasil, Argentina, Perú, Colombia. </w:t>
            </w:r>
          </w:p>
          <w:p w:rsidR="00140B1E" w:rsidRDefault="00140B1E">
            <w:pPr>
              <w:widowControl w:val="0"/>
              <w:pBdr>
                <w:top w:val="nil"/>
                <w:left w:val="nil"/>
                <w:bottom w:val="nil"/>
                <w:right w:val="nil"/>
                <w:between w:val="nil"/>
              </w:pBdr>
              <w:shd w:val="clear" w:color="auto" w:fill="FFFFFF"/>
              <w:spacing w:before="1"/>
              <w:ind w:left="65"/>
              <w:jc w:val="both"/>
              <w:rPr>
                <w:color w:val="000000"/>
              </w:rPr>
            </w:pPr>
          </w:p>
          <w:p w:rsidR="00140B1E" w:rsidRDefault="004E4941">
            <w:pPr>
              <w:widowControl w:val="0"/>
              <w:pBdr>
                <w:top w:val="nil"/>
                <w:left w:val="nil"/>
                <w:bottom w:val="nil"/>
                <w:right w:val="nil"/>
                <w:between w:val="nil"/>
              </w:pBdr>
              <w:shd w:val="clear" w:color="auto" w:fill="FFFFFF"/>
              <w:spacing w:before="1"/>
              <w:ind w:left="65"/>
              <w:jc w:val="both"/>
              <w:rPr>
                <w:color w:val="000000"/>
              </w:rPr>
            </w:pPr>
            <w:r>
              <w:rPr>
                <w:color w:val="000000"/>
              </w:rPr>
              <w:t xml:space="preserve">El Fútbol </w:t>
            </w:r>
            <w:r>
              <w:t>de salon</w:t>
            </w:r>
            <w:r>
              <w:rPr>
                <w:color w:val="000000"/>
              </w:rPr>
              <w:t xml:space="preserve"> es un deporte distinto al fútbol convencional, pues es una conjunción de varios deportes, incluido el fútbol por supuesto. En 1967 el Instituto de los Seguros Sociales, en la ciudad de Bogotá, le da el impulso definitivo al Futsal. Organizo un evento con la participación de 597 equipos, récord inimaginado para la época, que marcó además el comienzo ulterior del campeonato Interbarrios en Bogotá. Dicho suceso sirvió para que el 20 de agosto de 1973 se creara la primera liga de Colombia, como lo fue la de Bogotá. De otros deportes se han recogidos no solo reglas, sino también técnicas de juego como los bloqueos (del baloncesto),  o las rotaciones (del jockey sobre piernas). El deporte del fútbol sala es un deporte para jugadores con habilidad técnica, a los que les gusta imponer su dominio sobre el balón. La velocidad de ejecución con que se recibe, se pasa el balón o se realiza el gesto técnico debe ser la mayor posible en este deporte. La primera competición internacional ocurrió en el año 1965, cuando paraguay ganó la primera copa Sudamericana. Ref. </w:t>
            </w:r>
            <w:hyperlink r:id="rId8">
              <w:r>
                <w:rPr>
                  <w:color w:val="0000FF"/>
                  <w:u w:val="single"/>
                </w:rPr>
                <w:t>https://www.culturarecreacionydeporte.gov.co/</w:t>
              </w:r>
            </w:hyperlink>
          </w:p>
          <w:p w:rsidR="00140B1E" w:rsidRDefault="00140B1E">
            <w:pPr>
              <w:widowControl w:val="0"/>
              <w:pBdr>
                <w:top w:val="nil"/>
                <w:left w:val="nil"/>
                <w:bottom w:val="nil"/>
                <w:right w:val="nil"/>
                <w:between w:val="nil"/>
              </w:pBdr>
              <w:shd w:val="clear" w:color="auto" w:fill="FFFFFF"/>
              <w:spacing w:before="1"/>
              <w:jc w:val="both"/>
              <w:rPr>
                <w:color w:val="000000"/>
              </w:rPr>
            </w:pPr>
          </w:p>
          <w:p w:rsidR="00140B1E" w:rsidRDefault="00140B1E">
            <w:pPr>
              <w:widowControl w:val="0"/>
              <w:pBdr>
                <w:top w:val="nil"/>
                <w:left w:val="nil"/>
                <w:bottom w:val="nil"/>
                <w:right w:val="nil"/>
                <w:between w:val="nil"/>
              </w:pBdr>
              <w:shd w:val="clear" w:color="auto" w:fill="FFFFFF"/>
              <w:spacing w:before="1"/>
              <w:ind w:left="65"/>
              <w:jc w:val="both"/>
              <w:rPr>
                <w:color w:val="000000"/>
              </w:rPr>
            </w:pPr>
          </w:p>
          <w:p w:rsidR="00140B1E" w:rsidRDefault="00140B1E">
            <w:pPr>
              <w:widowControl w:val="0"/>
              <w:pBdr>
                <w:top w:val="nil"/>
                <w:left w:val="nil"/>
                <w:bottom w:val="nil"/>
                <w:right w:val="nil"/>
                <w:between w:val="nil"/>
              </w:pBdr>
              <w:shd w:val="clear" w:color="auto" w:fill="FFFFFF"/>
              <w:spacing w:before="1"/>
              <w:rPr>
                <w:rFonts w:ascii="Times New Roman" w:eastAsia="Times New Roman" w:hAnsi="Times New Roman" w:cs="Times New Roman"/>
                <w:color w:val="000000"/>
                <w:sz w:val="20"/>
                <w:szCs w:val="20"/>
              </w:rPr>
            </w:pPr>
          </w:p>
          <w:p w:rsidR="00140B1E" w:rsidRDefault="00140B1E">
            <w:pPr>
              <w:widowControl w:val="0"/>
              <w:pBdr>
                <w:top w:val="nil"/>
                <w:left w:val="nil"/>
                <w:bottom w:val="nil"/>
                <w:right w:val="nil"/>
                <w:between w:val="nil"/>
              </w:pBdr>
              <w:jc w:val="center"/>
              <w:rPr>
                <w:rFonts w:ascii="Arial" w:eastAsia="Arial" w:hAnsi="Arial" w:cs="Arial"/>
                <w:b/>
                <w:color w:val="000000"/>
                <w:sz w:val="16"/>
                <w:szCs w:val="16"/>
              </w:rPr>
            </w:pPr>
          </w:p>
          <w:p w:rsidR="00140B1E" w:rsidRDefault="00140B1E">
            <w:pPr>
              <w:widowControl w:val="0"/>
              <w:pBdr>
                <w:top w:val="nil"/>
                <w:left w:val="nil"/>
                <w:bottom w:val="nil"/>
                <w:right w:val="nil"/>
                <w:between w:val="nil"/>
              </w:pBdr>
              <w:jc w:val="center"/>
              <w:rPr>
                <w:rFonts w:ascii="Arial" w:eastAsia="Arial" w:hAnsi="Arial" w:cs="Arial"/>
                <w:b/>
                <w:color w:val="000000"/>
                <w:sz w:val="16"/>
                <w:szCs w:val="16"/>
              </w:rPr>
            </w:pPr>
          </w:p>
          <w:p w:rsidR="00140B1E" w:rsidRDefault="00140B1E">
            <w:pPr>
              <w:widowControl w:val="0"/>
              <w:pBdr>
                <w:top w:val="nil"/>
                <w:left w:val="nil"/>
                <w:bottom w:val="nil"/>
                <w:right w:val="nil"/>
                <w:between w:val="nil"/>
              </w:pBdr>
              <w:jc w:val="center"/>
              <w:rPr>
                <w:rFonts w:ascii="Arial" w:eastAsia="Arial" w:hAnsi="Arial" w:cs="Arial"/>
                <w:b/>
                <w:color w:val="000000"/>
                <w:sz w:val="16"/>
                <w:szCs w:val="16"/>
              </w:rPr>
            </w:pPr>
          </w:p>
          <w:p w:rsidR="00140B1E" w:rsidRDefault="00140B1E">
            <w:pPr>
              <w:widowControl w:val="0"/>
              <w:pBdr>
                <w:top w:val="nil"/>
                <w:left w:val="nil"/>
                <w:bottom w:val="nil"/>
                <w:right w:val="nil"/>
                <w:between w:val="nil"/>
              </w:pBdr>
              <w:jc w:val="center"/>
              <w:rPr>
                <w:rFonts w:ascii="Arial" w:eastAsia="Arial" w:hAnsi="Arial" w:cs="Arial"/>
                <w:b/>
                <w:color w:val="000000"/>
                <w:sz w:val="16"/>
                <w:szCs w:val="16"/>
              </w:rPr>
            </w:pPr>
          </w:p>
          <w:p w:rsidR="00140B1E" w:rsidRDefault="00140B1E">
            <w:pPr>
              <w:widowControl w:val="0"/>
              <w:pBdr>
                <w:top w:val="nil"/>
                <w:left w:val="nil"/>
                <w:bottom w:val="nil"/>
                <w:right w:val="nil"/>
                <w:between w:val="nil"/>
              </w:pBdr>
              <w:jc w:val="center"/>
              <w:rPr>
                <w:rFonts w:ascii="Arial" w:eastAsia="Arial" w:hAnsi="Arial" w:cs="Arial"/>
                <w:b/>
                <w:color w:val="000000"/>
                <w:sz w:val="16"/>
                <w:szCs w:val="16"/>
              </w:rPr>
            </w:pPr>
          </w:p>
          <w:p w:rsidR="00140B1E" w:rsidRDefault="00140B1E">
            <w:pPr>
              <w:widowControl w:val="0"/>
              <w:pBdr>
                <w:top w:val="nil"/>
                <w:left w:val="nil"/>
                <w:bottom w:val="nil"/>
                <w:right w:val="nil"/>
                <w:between w:val="nil"/>
              </w:pBdr>
              <w:jc w:val="center"/>
              <w:rPr>
                <w:rFonts w:ascii="Arial" w:eastAsia="Arial" w:hAnsi="Arial" w:cs="Arial"/>
                <w:b/>
                <w:color w:val="000000"/>
                <w:sz w:val="16"/>
                <w:szCs w:val="16"/>
              </w:rPr>
            </w:pPr>
          </w:p>
          <w:p w:rsidR="00140B1E" w:rsidRDefault="00140B1E">
            <w:pPr>
              <w:widowControl w:val="0"/>
              <w:pBdr>
                <w:top w:val="nil"/>
                <w:left w:val="nil"/>
                <w:bottom w:val="nil"/>
                <w:right w:val="nil"/>
                <w:between w:val="nil"/>
              </w:pBdr>
              <w:jc w:val="center"/>
              <w:rPr>
                <w:rFonts w:ascii="Arial" w:eastAsia="Arial" w:hAnsi="Arial" w:cs="Arial"/>
                <w:b/>
                <w:color w:val="000000"/>
                <w:sz w:val="16"/>
                <w:szCs w:val="16"/>
              </w:rPr>
            </w:pPr>
          </w:p>
        </w:tc>
      </w:tr>
    </w:tbl>
    <w:p w:rsidR="00140B1E" w:rsidRDefault="00140B1E">
      <w:pPr>
        <w:pBdr>
          <w:top w:val="nil"/>
          <w:left w:val="nil"/>
          <w:bottom w:val="nil"/>
          <w:right w:val="nil"/>
          <w:between w:val="nil"/>
        </w:pBdr>
        <w:rPr>
          <w:rFonts w:ascii="Times New Roman" w:eastAsia="Times New Roman" w:hAnsi="Times New Roman" w:cs="Times New Roman"/>
          <w:color w:val="000000"/>
          <w:sz w:val="27"/>
          <w:szCs w:val="27"/>
        </w:rPr>
      </w:pPr>
    </w:p>
    <w:p w:rsidR="00140B1E" w:rsidRDefault="00140B1E">
      <w:pPr>
        <w:pBdr>
          <w:top w:val="nil"/>
          <w:left w:val="nil"/>
          <w:bottom w:val="nil"/>
          <w:right w:val="nil"/>
          <w:between w:val="nil"/>
        </w:pBdr>
        <w:rPr>
          <w:rFonts w:ascii="Times New Roman" w:eastAsia="Times New Roman" w:hAnsi="Times New Roman" w:cs="Times New Roman"/>
          <w:color w:val="000000"/>
          <w:sz w:val="27"/>
          <w:szCs w:val="27"/>
        </w:rPr>
      </w:pPr>
    </w:p>
    <w:p w:rsidR="00140B1E" w:rsidRDefault="00140B1E">
      <w:pPr>
        <w:pBdr>
          <w:top w:val="nil"/>
          <w:left w:val="nil"/>
          <w:bottom w:val="nil"/>
          <w:right w:val="nil"/>
          <w:between w:val="nil"/>
        </w:pBdr>
        <w:rPr>
          <w:rFonts w:ascii="Times New Roman" w:eastAsia="Times New Roman" w:hAnsi="Times New Roman" w:cs="Times New Roman"/>
          <w:color w:val="000000"/>
          <w:sz w:val="27"/>
          <w:szCs w:val="27"/>
        </w:rPr>
      </w:pPr>
    </w:p>
    <w:p w:rsidR="00140B1E" w:rsidRDefault="00140B1E">
      <w:pPr>
        <w:pBdr>
          <w:top w:val="nil"/>
          <w:left w:val="nil"/>
          <w:bottom w:val="nil"/>
          <w:right w:val="nil"/>
          <w:between w:val="nil"/>
        </w:pBdr>
        <w:rPr>
          <w:rFonts w:ascii="Times New Roman" w:eastAsia="Times New Roman" w:hAnsi="Times New Roman" w:cs="Times New Roman"/>
          <w:color w:val="000000"/>
          <w:sz w:val="27"/>
          <w:szCs w:val="27"/>
        </w:rPr>
      </w:pPr>
    </w:p>
    <w:p w:rsidR="00140B1E" w:rsidRDefault="00140B1E">
      <w:pPr>
        <w:pBdr>
          <w:top w:val="nil"/>
          <w:left w:val="nil"/>
          <w:bottom w:val="nil"/>
          <w:right w:val="nil"/>
          <w:between w:val="nil"/>
        </w:pBdr>
        <w:rPr>
          <w:rFonts w:ascii="Times New Roman" w:eastAsia="Times New Roman" w:hAnsi="Times New Roman" w:cs="Times New Roman"/>
          <w:color w:val="000000"/>
          <w:sz w:val="27"/>
          <w:szCs w:val="27"/>
        </w:rPr>
      </w:pPr>
    </w:p>
    <w:p w:rsidR="00140B1E" w:rsidRDefault="004E4941">
      <w:pPr>
        <w:tabs>
          <w:tab w:val="left" w:pos="5290"/>
        </w:tabs>
      </w:pPr>
      <w:r>
        <w:tab/>
      </w:r>
    </w:p>
    <w:p w:rsidR="00140B1E" w:rsidRDefault="00140B1E">
      <w:pPr>
        <w:pBdr>
          <w:top w:val="nil"/>
          <w:left w:val="nil"/>
          <w:bottom w:val="nil"/>
          <w:right w:val="nil"/>
          <w:between w:val="nil"/>
        </w:pBdr>
        <w:spacing w:before="8"/>
        <w:rPr>
          <w:rFonts w:ascii="Times New Roman" w:eastAsia="Times New Roman" w:hAnsi="Times New Roman" w:cs="Times New Roman"/>
          <w:color w:val="000000"/>
        </w:rPr>
      </w:pPr>
    </w:p>
    <w:p w:rsidR="00140B1E" w:rsidRDefault="00140B1E">
      <w:pPr>
        <w:pBdr>
          <w:top w:val="nil"/>
          <w:left w:val="nil"/>
          <w:bottom w:val="nil"/>
          <w:right w:val="nil"/>
          <w:between w:val="nil"/>
        </w:pBdr>
        <w:rPr>
          <w:rFonts w:ascii="Times New Roman" w:eastAsia="Times New Roman" w:hAnsi="Times New Roman" w:cs="Times New Roman"/>
          <w:color w:val="000000"/>
          <w:sz w:val="20"/>
          <w:szCs w:val="20"/>
        </w:rPr>
      </w:pPr>
    </w:p>
    <w:p w:rsidR="00140B1E" w:rsidRDefault="00140B1E">
      <w:pPr>
        <w:pBdr>
          <w:top w:val="nil"/>
          <w:left w:val="nil"/>
          <w:bottom w:val="nil"/>
          <w:right w:val="nil"/>
          <w:between w:val="nil"/>
        </w:pBdr>
        <w:spacing w:before="2"/>
        <w:rPr>
          <w:rFonts w:ascii="Times New Roman" w:eastAsia="Times New Roman" w:hAnsi="Times New Roman" w:cs="Times New Roman"/>
          <w:color w:val="000000"/>
          <w:sz w:val="25"/>
          <w:szCs w:val="25"/>
        </w:rPr>
      </w:pPr>
    </w:p>
    <w:tbl>
      <w:tblPr>
        <w:tblStyle w:val="a3"/>
        <w:tblW w:w="11135" w:type="dxa"/>
        <w:tblInd w:w="5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1135"/>
      </w:tblGrid>
      <w:tr w:rsidR="00140B1E">
        <w:trPr>
          <w:trHeight w:val="255"/>
        </w:trPr>
        <w:tc>
          <w:tcPr>
            <w:tcW w:w="11135" w:type="dxa"/>
            <w:shd w:val="clear" w:color="auto" w:fill="BEBEBE"/>
          </w:tcPr>
          <w:p w:rsidR="00140B1E" w:rsidRDefault="004E4941">
            <w:pPr>
              <w:pBdr>
                <w:top w:val="nil"/>
                <w:left w:val="nil"/>
                <w:bottom w:val="nil"/>
                <w:right w:val="nil"/>
                <w:between w:val="nil"/>
              </w:pBdr>
              <w:spacing w:line="235" w:lineRule="auto"/>
              <w:ind w:left="4171"/>
              <w:rPr>
                <w:rFonts w:ascii="Arial" w:eastAsia="Arial" w:hAnsi="Arial" w:cs="Arial"/>
                <w:b/>
                <w:color w:val="000000"/>
              </w:rPr>
            </w:pPr>
            <w:r>
              <w:rPr>
                <w:rFonts w:ascii="Arial" w:eastAsia="Arial" w:hAnsi="Arial" w:cs="Arial"/>
                <w:b/>
                <w:color w:val="000000"/>
              </w:rPr>
              <w:t>4. OBJETIVOS</w:t>
            </w:r>
          </w:p>
        </w:tc>
      </w:tr>
      <w:tr w:rsidR="00140B1E">
        <w:trPr>
          <w:trHeight w:val="5796"/>
        </w:trPr>
        <w:tc>
          <w:tcPr>
            <w:tcW w:w="11135" w:type="dxa"/>
          </w:tcPr>
          <w:p w:rsidR="00140B1E" w:rsidRDefault="00140B1E">
            <w:pPr>
              <w:pBdr>
                <w:top w:val="nil"/>
                <w:left w:val="nil"/>
                <w:bottom w:val="nil"/>
                <w:right w:val="nil"/>
                <w:between w:val="nil"/>
              </w:pBdr>
              <w:spacing w:before="7"/>
              <w:rPr>
                <w:rFonts w:ascii="Times New Roman" w:eastAsia="Times New Roman" w:hAnsi="Times New Roman" w:cs="Times New Roman"/>
                <w:color w:val="000000"/>
                <w:sz w:val="24"/>
                <w:szCs w:val="24"/>
              </w:rPr>
            </w:pPr>
          </w:p>
          <w:p w:rsidR="00140B1E" w:rsidRDefault="004E4941">
            <w:pPr>
              <w:pBdr>
                <w:top w:val="nil"/>
                <w:left w:val="nil"/>
                <w:bottom w:val="nil"/>
                <w:right w:val="nil"/>
                <w:between w:val="nil"/>
              </w:pBdr>
              <w:spacing w:line="246" w:lineRule="auto"/>
              <w:ind w:left="40" w:right="298"/>
              <w:jc w:val="both"/>
              <w:rPr>
                <w:color w:val="000000"/>
              </w:rPr>
            </w:pPr>
            <w:r>
              <w:rPr>
                <w:color w:val="000000"/>
              </w:rPr>
              <w:t>En este espacio el Formador debe definir el Objetivo general de la Escuela de Formación Deportiva, identificando el deporte, la edad de los alumnos.</w:t>
            </w:r>
          </w:p>
          <w:p w:rsidR="00140B1E" w:rsidRDefault="00140B1E">
            <w:pPr>
              <w:pBdr>
                <w:top w:val="nil"/>
                <w:left w:val="nil"/>
                <w:bottom w:val="nil"/>
                <w:right w:val="nil"/>
                <w:between w:val="nil"/>
              </w:pBdr>
              <w:rPr>
                <w:rFonts w:ascii="Times New Roman" w:eastAsia="Times New Roman" w:hAnsi="Times New Roman" w:cs="Times New Roman"/>
                <w:color w:val="000000"/>
                <w:sz w:val="23"/>
                <w:szCs w:val="23"/>
              </w:rPr>
            </w:pPr>
          </w:p>
          <w:p w:rsidR="00140B1E" w:rsidRDefault="004E4941">
            <w:pPr>
              <w:pBdr>
                <w:top w:val="nil"/>
                <w:left w:val="nil"/>
                <w:bottom w:val="nil"/>
                <w:right w:val="nil"/>
                <w:between w:val="nil"/>
              </w:pBdr>
              <w:ind w:left="90"/>
              <w:jc w:val="both"/>
              <w:rPr>
                <w:color w:val="000000"/>
              </w:rPr>
            </w:pPr>
            <w:r>
              <w:rPr>
                <w:color w:val="000000"/>
              </w:rPr>
              <w:t>Definir claramente cada uno de los Objetivos específicos.</w:t>
            </w:r>
          </w:p>
          <w:p w:rsidR="00140B1E" w:rsidRDefault="00140B1E">
            <w:pPr>
              <w:pBdr>
                <w:top w:val="nil"/>
                <w:left w:val="nil"/>
                <w:bottom w:val="nil"/>
                <w:right w:val="nil"/>
                <w:between w:val="nil"/>
              </w:pBdr>
              <w:spacing w:before="8"/>
              <w:rPr>
                <w:rFonts w:ascii="Times New Roman" w:eastAsia="Times New Roman" w:hAnsi="Times New Roman" w:cs="Times New Roman"/>
                <w:color w:val="000000"/>
                <w:sz w:val="23"/>
                <w:szCs w:val="23"/>
              </w:rPr>
            </w:pPr>
          </w:p>
          <w:p w:rsidR="00140B1E" w:rsidRDefault="004E4941">
            <w:pPr>
              <w:pBdr>
                <w:top w:val="nil"/>
                <w:left w:val="nil"/>
                <w:bottom w:val="nil"/>
                <w:right w:val="nil"/>
                <w:between w:val="nil"/>
              </w:pBdr>
              <w:spacing w:line="249" w:lineRule="auto"/>
              <w:ind w:left="10" w:right="292"/>
              <w:jc w:val="both"/>
              <w:rPr>
                <w:rFonts w:ascii="Arial" w:eastAsia="Arial" w:hAnsi="Arial" w:cs="Arial"/>
                <w:b/>
                <w:color w:val="000000"/>
              </w:rPr>
            </w:pPr>
            <w:r>
              <w:rPr>
                <w:rFonts w:ascii="Arial" w:eastAsia="Arial" w:hAnsi="Arial" w:cs="Arial"/>
                <w:b/>
                <w:color w:val="000000"/>
              </w:rPr>
              <w:t xml:space="preserve">Un Objetivo General: </w:t>
            </w:r>
            <w:r>
              <w:rPr>
                <w:color w:val="000000"/>
              </w:rPr>
              <w:t>Permitir y motivar la participación de los niños y jóvenes del municipio en procesos de iniciación, especialización y perfeccionamiento deportivo, como elemento fundamental en la formación integral del individuo buscando mejorar la calidad de vida de la población</w:t>
            </w:r>
            <w:r>
              <w:rPr>
                <w:rFonts w:ascii="Arial" w:eastAsia="Arial" w:hAnsi="Arial" w:cs="Arial"/>
                <w:b/>
                <w:color w:val="000000"/>
              </w:rPr>
              <w:t xml:space="preserve"> </w:t>
            </w:r>
            <w:r>
              <w:rPr>
                <w:rFonts w:ascii="Arial" w:eastAsia="Arial" w:hAnsi="Arial" w:cs="Arial"/>
                <w:color w:val="000000"/>
              </w:rPr>
              <w:t>y su proyecto de vida, utilizando el deporte como el medio para incluir e incentivar el desarrollo de las capacidades deportivas.</w:t>
            </w:r>
          </w:p>
          <w:p w:rsidR="00140B1E" w:rsidRDefault="00140B1E">
            <w:pPr>
              <w:pBdr>
                <w:top w:val="nil"/>
                <w:left w:val="nil"/>
                <w:bottom w:val="nil"/>
                <w:right w:val="nil"/>
                <w:between w:val="nil"/>
              </w:pBdr>
              <w:spacing w:before="6"/>
              <w:rPr>
                <w:rFonts w:ascii="Times New Roman" w:eastAsia="Times New Roman" w:hAnsi="Times New Roman" w:cs="Times New Roman"/>
                <w:color w:val="000000"/>
                <w:sz w:val="24"/>
                <w:szCs w:val="24"/>
              </w:rPr>
            </w:pPr>
          </w:p>
          <w:p w:rsidR="00140B1E" w:rsidRDefault="004E4941">
            <w:pPr>
              <w:pBdr>
                <w:top w:val="nil"/>
                <w:left w:val="nil"/>
                <w:bottom w:val="nil"/>
                <w:right w:val="nil"/>
                <w:between w:val="nil"/>
              </w:pBdr>
              <w:ind w:left="10"/>
              <w:jc w:val="both"/>
              <w:rPr>
                <w:color w:val="000000"/>
                <w:sz w:val="24"/>
                <w:szCs w:val="24"/>
              </w:rPr>
            </w:pPr>
            <w:r>
              <w:rPr>
                <w:rFonts w:ascii="Arial" w:eastAsia="Arial" w:hAnsi="Arial" w:cs="Arial"/>
                <w:b/>
                <w:color w:val="000000"/>
                <w:sz w:val="24"/>
                <w:szCs w:val="24"/>
              </w:rPr>
              <w:t>Los Objetivos específicos</w:t>
            </w:r>
            <w:r>
              <w:rPr>
                <w:color w:val="000000"/>
                <w:sz w:val="24"/>
                <w:szCs w:val="24"/>
              </w:rPr>
              <w:t xml:space="preserve">: Promover la práctica del deporte mediante una convocatoria abierta e inclusiva en toda la población, buscando llegar a las diferentes poblaciones del municipio desde el área urbana hasta la rural, aquellos con menos recursos y posibilidades para que puedan acceder a este programa y beneficiarse de la practica deportiva. </w:t>
            </w:r>
          </w:p>
          <w:p w:rsidR="00140B1E" w:rsidRDefault="00140B1E">
            <w:pPr>
              <w:pBdr>
                <w:top w:val="nil"/>
                <w:left w:val="nil"/>
                <w:bottom w:val="nil"/>
                <w:right w:val="nil"/>
                <w:between w:val="nil"/>
              </w:pBdr>
              <w:ind w:left="10"/>
              <w:jc w:val="both"/>
              <w:rPr>
                <w:color w:val="000000"/>
                <w:sz w:val="24"/>
                <w:szCs w:val="24"/>
              </w:rPr>
            </w:pPr>
          </w:p>
          <w:p w:rsidR="00140B1E" w:rsidRDefault="004E4941">
            <w:pPr>
              <w:pBdr>
                <w:top w:val="nil"/>
                <w:left w:val="nil"/>
                <w:bottom w:val="nil"/>
                <w:right w:val="nil"/>
                <w:between w:val="nil"/>
              </w:pBdr>
              <w:ind w:left="10"/>
              <w:jc w:val="both"/>
              <w:rPr>
                <w:color w:val="000000"/>
                <w:sz w:val="24"/>
                <w:szCs w:val="24"/>
              </w:rPr>
            </w:pPr>
            <w:r>
              <w:rPr>
                <w:color w:val="000000"/>
                <w:sz w:val="24"/>
                <w:szCs w:val="24"/>
              </w:rPr>
              <w:t xml:space="preserve">Realizar una pretemporada de preparación física y educativa que permita conocer y evaluar las capacidades físicas, motrices, técnicas y fundamentales para la práctica del deporte futbol sala, dando a conocer las características de esta rama del deporte, con sus competencias, reglamento y lineamientos de juego para el desarrollo de la practica y competencia. </w:t>
            </w:r>
          </w:p>
          <w:p w:rsidR="00140B1E" w:rsidRDefault="00140B1E">
            <w:pPr>
              <w:pBdr>
                <w:top w:val="nil"/>
                <w:left w:val="nil"/>
                <w:bottom w:val="nil"/>
                <w:right w:val="nil"/>
                <w:between w:val="nil"/>
              </w:pBdr>
              <w:ind w:left="10"/>
              <w:jc w:val="both"/>
              <w:rPr>
                <w:color w:val="000000"/>
                <w:sz w:val="24"/>
                <w:szCs w:val="24"/>
              </w:rPr>
            </w:pPr>
          </w:p>
          <w:p w:rsidR="00140B1E" w:rsidRDefault="004E4941">
            <w:pPr>
              <w:pBdr>
                <w:top w:val="nil"/>
                <w:left w:val="nil"/>
                <w:bottom w:val="nil"/>
                <w:right w:val="nil"/>
                <w:between w:val="nil"/>
              </w:pBdr>
              <w:ind w:left="10"/>
              <w:jc w:val="both"/>
              <w:rPr>
                <w:color w:val="000000"/>
                <w:sz w:val="24"/>
                <w:szCs w:val="24"/>
              </w:rPr>
            </w:pPr>
            <w:r>
              <w:rPr>
                <w:color w:val="000000"/>
                <w:sz w:val="24"/>
                <w:szCs w:val="24"/>
              </w:rPr>
              <w:t xml:space="preserve">Fundamentar la practica del deporte mediante sesiones adecuadas que permitan desarrollar, practicar y fortalecer la práctica del futbol sala, generando espacios de competencia formativa en amistosos, festivales, torneos e intercambios deportivos a nivel municipal y departamental. </w:t>
            </w:r>
          </w:p>
          <w:p w:rsidR="00140B1E" w:rsidRDefault="00140B1E">
            <w:pPr>
              <w:pBdr>
                <w:top w:val="nil"/>
                <w:left w:val="nil"/>
                <w:bottom w:val="nil"/>
                <w:right w:val="nil"/>
                <w:between w:val="nil"/>
              </w:pBdr>
              <w:ind w:right="-15"/>
              <w:jc w:val="both"/>
              <w:rPr>
                <w:color w:val="000000"/>
                <w:sz w:val="24"/>
                <w:szCs w:val="24"/>
              </w:rPr>
            </w:pPr>
          </w:p>
        </w:tc>
      </w:tr>
    </w:tbl>
    <w:p w:rsidR="00140B1E" w:rsidRDefault="00140B1E">
      <w:pPr>
        <w:jc w:val="both"/>
        <w:rPr>
          <w:sz w:val="24"/>
          <w:szCs w:val="24"/>
        </w:rPr>
        <w:sectPr w:rsidR="00140B1E">
          <w:headerReference w:type="even" r:id="rId9"/>
          <w:headerReference w:type="default" r:id="rId10"/>
          <w:footerReference w:type="default" r:id="rId11"/>
          <w:headerReference w:type="first" r:id="rId12"/>
          <w:pgSz w:w="12240" w:h="15840"/>
          <w:pgMar w:top="1100" w:right="200" w:bottom="580" w:left="60" w:header="53" w:footer="384" w:gutter="0"/>
          <w:cols w:space="720"/>
        </w:sectPr>
      </w:pPr>
    </w:p>
    <w:p w:rsidR="00140B1E" w:rsidRDefault="00140B1E">
      <w:pPr>
        <w:pBdr>
          <w:top w:val="nil"/>
          <w:left w:val="nil"/>
          <w:bottom w:val="nil"/>
          <w:right w:val="nil"/>
          <w:between w:val="nil"/>
        </w:pBdr>
        <w:rPr>
          <w:rFonts w:ascii="Times New Roman" w:eastAsia="Times New Roman" w:hAnsi="Times New Roman" w:cs="Times New Roman"/>
          <w:color w:val="000000"/>
          <w:sz w:val="20"/>
          <w:szCs w:val="20"/>
        </w:rPr>
      </w:pPr>
    </w:p>
    <w:p w:rsidR="00140B1E" w:rsidRDefault="00140B1E">
      <w:pPr>
        <w:pBdr>
          <w:top w:val="nil"/>
          <w:left w:val="nil"/>
          <w:bottom w:val="nil"/>
          <w:right w:val="nil"/>
          <w:between w:val="nil"/>
        </w:pBdr>
        <w:spacing w:before="7"/>
        <w:rPr>
          <w:rFonts w:ascii="Times New Roman" w:eastAsia="Times New Roman" w:hAnsi="Times New Roman" w:cs="Times New Roman"/>
          <w:color w:val="000000"/>
          <w:sz w:val="29"/>
          <w:szCs w:val="29"/>
        </w:rPr>
      </w:pPr>
    </w:p>
    <w:tbl>
      <w:tblPr>
        <w:tblStyle w:val="a4"/>
        <w:tblW w:w="11135" w:type="dxa"/>
        <w:tblInd w:w="5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1135"/>
      </w:tblGrid>
      <w:tr w:rsidR="00140B1E">
        <w:trPr>
          <w:trHeight w:val="255"/>
        </w:trPr>
        <w:tc>
          <w:tcPr>
            <w:tcW w:w="11135" w:type="dxa"/>
            <w:shd w:val="clear" w:color="auto" w:fill="BEBEBE"/>
          </w:tcPr>
          <w:p w:rsidR="00140B1E" w:rsidRDefault="00310DDA">
            <w:pPr>
              <w:pBdr>
                <w:top w:val="nil"/>
                <w:left w:val="nil"/>
                <w:bottom w:val="nil"/>
                <w:right w:val="nil"/>
                <w:between w:val="nil"/>
              </w:pBdr>
              <w:spacing w:line="235" w:lineRule="auto"/>
              <w:ind w:left="2891"/>
              <w:rPr>
                <w:rFonts w:ascii="Arial" w:eastAsia="Arial" w:hAnsi="Arial" w:cs="Arial"/>
                <w:b/>
                <w:color w:val="000000"/>
              </w:rPr>
            </w:pPr>
            <w:r>
              <w:rPr>
                <w:rFonts w:ascii="Arial" w:eastAsia="Arial" w:hAnsi="Arial" w:cs="Arial"/>
                <w:b/>
                <w:color w:val="000000"/>
              </w:rPr>
              <w:t xml:space="preserve">5. POBLACION Y OBJETO </w:t>
            </w:r>
          </w:p>
        </w:tc>
      </w:tr>
      <w:tr w:rsidR="00140B1E">
        <w:trPr>
          <w:trHeight w:val="2228"/>
        </w:trPr>
        <w:tc>
          <w:tcPr>
            <w:tcW w:w="11135" w:type="dxa"/>
          </w:tcPr>
          <w:p w:rsidR="00140B1E" w:rsidRDefault="004E494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A tr</w:t>
            </w:r>
            <w:r w:rsidR="00310DDA">
              <w:rPr>
                <w:rFonts w:ascii="Arial" w:eastAsia="Arial" w:hAnsi="Arial" w:cs="Arial"/>
                <w:color w:val="000000"/>
              </w:rPr>
              <w:t>avés del Instituto municipal</w:t>
            </w:r>
            <w:r>
              <w:rPr>
                <w:rFonts w:ascii="Arial" w:eastAsia="Arial" w:hAnsi="Arial" w:cs="Arial"/>
                <w:color w:val="000000"/>
              </w:rPr>
              <w:t xml:space="preserve"> para la Recreaci</w:t>
            </w:r>
            <w:r w:rsidR="00310DDA">
              <w:rPr>
                <w:rFonts w:ascii="Arial" w:eastAsia="Arial" w:hAnsi="Arial" w:cs="Arial"/>
                <w:color w:val="000000"/>
              </w:rPr>
              <w:t xml:space="preserve">ón y el Deporte de villapinzon </w:t>
            </w:r>
            <w:r>
              <w:rPr>
                <w:rFonts w:ascii="Arial" w:eastAsia="Arial" w:hAnsi="Arial" w:cs="Arial"/>
                <w:color w:val="000000"/>
              </w:rPr>
              <w:t>se realizaran procesos de participación comunitaria en cada uno de los municipios, donde se identificara la población que se encuentra en los rangos de edad de los procesos de formación deportiva y así definir los deportes y niveles a estructurar al interior de</w:t>
            </w:r>
            <w:r w:rsidR="00310DDA">
              <w:rPr>
                <w:rFonts w:ascii="Arial" w:eastAsia="Arial" w:hAnsi="Arial" w:cs="Arial"/>
                <w:color w:val="000000"/>
              </w:rPr>
              <w:t>l municipio.</w:t>
            </w:r>
          </w:p>
          <w:p w:rsidR="00140B1E" w:rsidRDefault="00140B1E">
            <w:pPr>
              <w:widowControl/>
              <w:pBdr>
                <w:top w:val="nil"/>
                <w:left w:val="nil"/>
                <w:bottom w:val="nil"/>
                <w:right w:val="nil"/>
                <w:between w:val="nil"/>
              </w:pBdr>
              <w:rPr>
                <w:rFonts w:ascii="Arial" w:eastAsia="Arial" w:hAnsi="Arial" w:cs="Arial"/>
                <w:color w:val="000000"/>
              </w:rPr>
            </w:pPr>
          </w:p>
          <w:p w:rsidR="00140B1E" w:rsidRDefault="004E494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sz w:val="24"/>
                <w:szCs w:val="24"/>
              </w:rPr>
              <w:t xml:space="preserve">Las Escuelas Deportivas están dirigidas a niños, </w:t>
            </w:r>
            <w:r w:rsidR="00310DDA">
              <w:rPr>
                <w:rFonts w:ascii="Arial" w:eastAsia="Arial" w:hAnsi="Arial" w:cs="Arial"/>
                <w:color w:val="000000"/>
                <w:sz w:val="24"/>
                <w:szCs w:val="24"/>
              </w:rPr>
              <w:t>niñas y adolescentes entre los 8</w:t>
            </w:r>
            <w:r>
              <w:rPr>
                <w:rFonts w:ascii="Arial" w:eastAsia="Arial" w:hAnsi="Arial" w:cs="Arial"/>
                <w:color w:val="000000"/>
                <w:sz w:val="24"/>
                <w:szCs w:val="24"/>
              </w:rPr>
              <w:t xml:space="preserve"> y 17 años que manifiesten su interés por la práctica deportiva.</w:t>
            </w:r>
          </w:p>
          <w:p w:rsidR="00140B1E" w:rsidRDefault="00140B1E">
            <w:pPr>
              <w:widowControl/>
              <w:pBdr>
                <w:top w:val="nil"/>
                <w:left w:val="nil"/>
                <w:bottom w:val="nil"/>
                <w:right w:val="nil"/>
                <w:between w:val="nil"/>
              </w:pBdr>
              <w:rPr>
                <w:rFonts w:ascii="Arial" w:eastAsia="Arial" w:hAnsi="Arial" w:cs="Arial"/>
                <w:color w:val="000000"/>
              </w:rPr>
            </w:pPr>
          </w:p>
          <w:p w:rsidR="00140B1E" w:rsidRDefault="004E494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-Los principales participantes identificados son: </w:t>
            </w:r>
          </w:p>
          <w:p w:rsidR="00140B1E" w:rsidRDefault="004E494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sz w:val="20"/>
                <w:szCs w:val="20"/>
              </w:rPr>
              <w:t xml:space="preserve">- </w:t>
            </w:r>
            <w:r>
              <w:rPr>
                <w:rFonts w:ascii="Arial" w:eastAsia="Arial" w:hAnsi="Arial" w:cs="Arial"/>
                <w:color w:val="000000"/>
              </w:rPr>
              <w:t xml:space="preserve">Beneficiarios: Niños(as) y adolescentes en los rangos de edad identificables. </w:t>
            </w:r>
          </w:p>
          <w:p w:rsidR="00140B1E" w:rsidRDefault="00310DD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-Nivel: Iniciación, especialización y perfeccionamiento</w:t>
            </w:r>
          </w:p>
          <w:p w:rsidR="00140B1E" w:rsidRDefault="004E4941">
            <w:pPr>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Área: Dirigido a población rural y urbana.</w:t>
            </w:r>
          </w:p>
          <w:p w:rsidR="00140B1E" w:rsidRDefault="004E4941">
            <w:pPr>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 Sesiones a desarrollar: 3 veces por semana en cada categoría en la cancha techada del Bonaire Urbana de Villapinzón, con el material de trabajo proporcionado por el Instituto Municipal de Deportes de Villapinzón. </w:t>
            </w:r>
          </w:p>
          <w:p w:rsidR="00140B1E" w:rsidRDefault="00140B1E">
            <w:pPr>
              <w:pBdr>
                <w:top w:val="nil"/>
                <w:left w:val="nil"/>
                <w:bottom w:val="nil"/>
                <w:right w:val="nil"/>
                <w:between w:val="nil"/>
              </w:pBdr>
              <w:tabs>
                <w:tab w:val="left" w:pos="400"/>
              </w:tabs>
              <w:spacing w:before="28" w:line="246" w:lineRule="auto"/>
              <w:ind w:right="219"/>
              <w:jc w:val="both"/>
              <w:rPr>
                <w:color w:val="000000"/>
              </w:rPr>
            </w:pPr>
          </w:p>
          <w:p w:rsidR="00140B1E" w:rsidRDefault="00140B1E">
            <w:pPr>
              <w:pBdr>
                <w:top w:val="nil"/>
                <w:left w:val="nil"/>
                <w:bottom w:val="nil"/>
                <w:right w:val="nil"/>
                <w:between w:val="nil"/>
              </w:pBdr>
              <w:spacing w:line="246" w:lineRule="auto"/>
              <w:ind w:left="40" w:right="291"/>
              <w:jc w:val="both"/>
              <w:rPr>
                <w:rFonts w:ascii="Arial" w:eastAsia="Arial" w:hAnsi="Arial" w:cs="Arial"/>
                <w:b/>
                <w:i/>
                <w:color w:val="000000"/>
              </w:rPr>
            </w:pPr>
          </w:p>
        </w:tc>
      </w:tr>
      <w:tr w:rsidR="00140B1E">
        <w:trPr>
          <w:trHeight w:val="262"/>
        </w:trPr>
        <w:tc>
          <w:tcPr>
            <w:tcW w:w="11135" w:type="dxa"/>
            <w:shd w:val="clear" w:color="auto" w:fill="A6A6A6"/>
          </w:tcPr>
          <w:p w:rsidR="00140B1E" w:rsidRDefault="004E4941">
            <w:pPr>
              <w:pBdr>
                <w:top w:val="nil"/>
                <w:left w:val="nil"/>
                <w:bottom w:val="nil"/>
                <w:right w:val="nil"/>
                <w:between w:val="nil"/>
              </w:pBdr>
              <w:spacing w:before="9"/>
              <w:jc w:val="center"/>
              <w:rPr>
                <w:rFonts w:ascii="Times New Roman" w:eastAsia="Times New Roman" w:hAnsi="Times New Roman" w:cs="Times New Roman"/>
                <w:color w:val="000000"/>
                <w:sz w:val="26"/>
                <w:szCs w:val="26"/>
              </w:rPr>
            </w:pPr>
            <w:r>
              <w:rPr>
                <w:rFonts w:ascii="Arial" w:eastAsia="Arial" w:hAnsi="Arial" w:cs="Arial"/>
                <w:b/>
                <w:color w:val="000000"/>
              </w:rPr>
              <w:t>6. CARACTERIZACION DEL DEPORTE</w:t>
            </w:r>
          </w:p>
        </w:tc>
      </w:tr>
      <w:tr w:rsidR="00140B1E">
        <w:trPr>
          <w:trHeight w:val="2228"/>
        </w:trPr>
        <w:tc>
          <w:tcPr>
            <w:tcW w:w="11135" w:type="dxa"/>
          </w:tcPr>
          <w:p w:rsidR="00140B1E" w:rsidRDefault="00140B1E">
            <w:pPr>
              <w:pBdr>
                <w:top w:val="nil"/>
                <w:left w:val="nil"/>
                <w:bottom w:val="nil"/>
                <w:right w:val="nil"/>
                <w:between w:val="nil"/>
              </w:pBdr>
              <w:spacing w:before="9"/>
              <w:rPr>
                <w:rFonts w:ascii="Times New Roman" w:eastAsia="Times New Roman" w:hAnsi="Times New Roman" w:cs="Times New Roman"/>
                <w:color w:val="000000"/>
                <w:sz w:val="26"/>
                <w:szCs w:val="26"/>
              </w:rPr>
            </w:pPr>
          </w:p>
          <w:p w:rsidR="00140B1E" w:rsidRDefault="004E4941">
            <w:pPr>
              <w:pBdr>
                <w:top w:val="nil"/>
                <w:left w:val="nil"/>
                <w:bottom w:val="nil"/>
                <w:right w:val="nil"/>
                <w:between w:val="nil"/>
              </w:pBdr>
              <w:spacing w:before="9"/>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El fútbol sala es un deporte de colaboración-oposición. Participan dos equipos compuestos por cinco personas, de las cuales, una ocupa la posición de portero/a. Se juega en una superficie rectangular de 40×20 metros, con una duración de 2 tiempos de 20 minutos a reloj parado. El objetivo final, es introducir el balón más veces que el equipo contrario en la zona de marca contraria, ajustándose a las reglas del juego</w:t>
            </w:r>
          </w:p>
          <w:p w:rsidR="00140B1E" w:rsidRDefault="00140B1E">
            <w:pPr>
              <w:pBdr>
                <w:top w:val="nil"/>
                <w:left w:val="nil"/>
                <w:bottom w:val="nil"/>
                <w:right w:val="nil"/>
                <w:between w:val="nil"/>
              </w:pBdr>
              <w:spacing w:before="9"/>
              <w:rPr>
                <w:rFonts w:ascii="Times New Roman" w:eastAsia="Times New Roman" w:hAnsi="Times New Roman" w:cs="Times New Roman"/>
                <w:color w:val="000000"/>
                <w:sz w:val="26"/>
                <w:szCs w:val="26"/>
              </w:rPr>
            </w:pPr>
          </w:p>
          <w:p w:rsidR="00140B1E" w:rsidRDefault="004E4941">
            <w:pPr>
              <w:pBdr>
                <w:top w:val="nil"/>
                <w:left w:val="nil"/>
                <w:bottom w:val="nil"/>
                <w:right w:val="nil"/>
                <w:between w:val="nil"/>
              </w:pBdr>
              <w:spacing w:before="9"/>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Objetivos</w:t>
            </w:r>
          </w:p>
          <w:p w:rsidR="00140B1E" w:rsidRDefault="004E4941">
            <w:pPr>
              <w:numPr>
                <w:ilvl w:val="0"/>
                <w:numId w:val="5"/>
              </w:numPr>
              <w:pBdr>
                <w:top w:val="nil"/>
                <w:left w:val="nil"/>
                <w:bottom w:val="nil"/>
                <w:right w:val="nil"/>
                <w:between w:val="nil"/>
              </w:pBdr>
              <w:spacing w:before="9"/>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Conocer la técnica y la táctica del fútbol sala.</w:t>
            </w:r>
          </w:p>
          <w:p w:rsidR="00140B1E" w:rsidRDefault="004E4941">
            <w:pPr>
              <w:numPr>
                <w:ilvl w:val="0"/>
                <w:numId w:val="5"/>
              </w:numPr>
              <w:pBdr>
                <w:top w:val="nil"/>
                <w:left w:val="nil"/>
                <w:bottom w:val="nil"/>
                <w:right w:val="nil"/>
                <w:between w:val="nil"/>
              </w:pBdr>
              <w:spacing w:before="9"/>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Conocer el reglamento de este deporte.</w:t>
            </w:r>
          </w:p>
          <w:p w:rsidR="00140B1E" w:rsidRDefault="004E4941">
            <w:pPr>
              <w:numPr>
                <w:ilvl w:val="0"/>
                <w:numId w:val="5"/>
              </w:numPr>
              <w:pBdr>
                <w:top w:val="nil"/>
                <w:left w:val="nil"/>
                <w:bottom w:val="nil"/>
                <w:right w:val="nil"/>
                <w:between w:val="nil"/>
              </w:pBdr>
              <w:spacing w:before="9"/>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Perfeccionar los fundamentos de este deporte, en aquellos que ya lo conocen.</w:t>
            </w:r>
          </w:p>
          <w:p w:rsidR="00140B1E" w:rsidRDefault="004E4941">
            <w:pPr>
              <w:numPr>
                <w:ilvl w:val="0"/>
                <w:numId w:val="5"/>
              </w:numPr>
              <w:pBdr>
                <w:top w:val="nil"/>
                <w:left w:val="nil"/>
                <w:bottom w:val="nil"/>
                <w:right w:val="nil"/>
                <w:between w:val="nil"/>
              </w:pBdr>
              <w:spacing w:before="9"/>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Adaptar el nivel físico a cada persona.</w:t>
            </w:r>
          </w:p>
          <w:p w:rsidR="00140B1E" w:rsidRDefault="004E4941">
            <w:pPr>
              <w:numPr>
                <w:ilvl w:val="0"/>
                <w:numId w:val="5"/>
              </w:numPr>
              <w:pBdr>
                <w:top w:val="nil"/>
                <w:left w:val="nil"/>
                <w:bottom w:val="nil"/>
                <w:right w:val="nil"/>
                <w:between w:val="nil"/>
              </w:pBdr>
              <w:spacing w:before="9"/>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Entrenar de forma lúdica y competitiva.</w:t>
            </w:r>
          </w:p>
          <w:p w:rsidR="00140B1E" w:rsidRDefault="00140B1E">
            <w:pPr>
              <w:pBdr>
                <w:top w:val="nil"/>
                <w:left w:val="nil"/>
                <w:bottom w:val="nil"/>
                <w:right w:val="nil"/>
                <w:between w:val="nil"/>
              </w:pBdr>
              <w:spacing w:before="9"/>
              <w:rPr>
                <w:rFonts w:ascii="Times New Roman" w:eastAsia="Times New Roman" w:hAnsi="Times New Roman" w:cs="Times New Roman"/>
                <w:color w:val="000000"/>
                <w:sz w:val="26"/>
                <w:szCs w:val="26"/>
              </w:rPr>
            </w:pPr>
          </w:p>
        </w:tc>
      </w:tr>
      <w:tr w:rsidR="00140B1E">
        <w:trPr>
          <w:trHeight w:val="221"/>
        </w:trPr>
        <w:tc>
          <w:tcPr>
            <w:tcW w:w="11135" w:type="dxa"/>
            <w:shd w:val="clear" w:color="auto" w:fill="A6A6A6"/>
          </w:tcPr>
          <w:p w:rsidR="00140B1E" w:rsidRDefault="004E4941">
            <w:pPr>
              <w:pBdr>
                <w:top w:val="nil"/>
                <w:left w:val="nil"/>
                <w:bottom w:val="nil"/>
                <w:right w:val="nil"/>
                <w:between w:val="nil"/>
              </w:pBdr>
              <w:spacing w:before="9"/>
              <w:jc w:val="center"/>
              <w:rPr>
                <w:rFonts w:ascii="Times New Roman" w:eastAsia="Times New Roman" w:hAnsi="Times New Roman" w:cs="Times New Roman"/>
                <w:color w:val="000000"/>
                <w:sz w:val="26"/>
                <w:szCs w:val="26"/>
              </w:rPr>
            </w:pPr>
            <w:r>
              <w:rPr>
                <w:rFonts w:ascii="Arial" w:eastAsia="Arial" w:hAnsi="Arial" w:cs="Arial"/>
                <w:b/>
                <w:color w:val="000000"/>
              </w:rPr>
              <w:t>7. ESTRUCTURA TEMATICA</w:t>
            </w:r>
          </w:p>
        </w:tc>
      </w:tr>
      <w:tr w:rsidR="00140B1E">
        <w:trPr>
          <w:trHeight w:val="2228"/>
        </w:trPr>
        <w:tc>
          <w:tcPr>
            <w:tcW w:w="11135" w:type="dxa"/>
          </w:tcPr>
          <w:p w:rsidR="00140B1E" w:rsidRDefault="00140B1E">
            <w:pPr>
              <w:pBdr>
                <w:top w:val="nil"/>
                <w:left w:val="nil"/>
                <w:bottom w:val="nil"/>
                <w:right w:val="nil"/>
                <w:between w:val="nil"/>
              </w:pBdr>
              <w:spacing w:before="9"/>
              <w:rPr>
                <w:color w:val="000000"/>
                <w:sz w:val="20"/>
                <w:szCs w:val="20"/>
              </w:rPr>
            </w:pPr>
          </w:p>
          <w:p w:rsidR="00140B1E" w:rsidRDefault="004E4941">
            <w:pPr>
              <w:pBdr>
                <w:top w:val="nil"/>
                <w:left w:val="nil"/>
                <w:bottom w:val="nil"/>
                <w:right w:val="nil"/>
                <w:between w:val="nil"/>
              </w:pBdr>
              <w:spacing w:line="242" w:lineRule="auto"/>
              <w:ind w:left="90" w:right="2"/>
              <w:jc w:val="both"/>
              <w:rPr>
                <w:rFonts w:ascii="Arial" w:eastAsia="Arial" w:hAnsi="Arial" w:cs="Arial"/>
                <w:color w:val="000000"/>
              </w:rPr>
            </w:pPr>
            <w:r>
              <w:rPr>
                <w:rFonts w:ascii="Arial" w:eastAsia="Arial" w:hAnsi="Arial" w:cs="Arial"/>
                <w:color w:val="000000"/>
              </w:rPr>
              <w:t>Por medio de esta estructura se tienen en cuenta los temas y sub temas que se desarrollan al interior de cada una de las escuelas de formación deportiva de acuerdo al deporte que se</w:t>
            </w:r>
            <w:r w:rsidR="00310DDA">
              <w:rPr>
                <w:rFonts w:ascii="Arial" w:eastAsia="Arial" w:hAnsi="Arial" w:cs="Arial"/>
                <w:color w:val="000000"/>
              </w:rPr>
              <w:t xml:space="preserve"> desarrollara en el Municipio</w:t>
            </w:r>
            <w:r>
              <w:rPr>
                <w:rFonts w:ascii="Arial" w:eastAsia="Arial" w:hAnsi="Arial" w:cs="Arial"/>
                <w:color w:val="000000"/>
              </w:rPr>
              <w:t>.</w:t>
            </w:r>
          </w:p>
          <w:p w:rsidR="00140B1E" w:rsidRDefault="00140B1E">
            <w:pPr>
              <w:pBdr>
                <w:top w:val="nil"/>
                <w:left w:val="nil"/>
                <w:bottom w:val="nil"/>
                <w:right w:val="nil"/>
                <w:between w:val="nil"/>
              </w:pBdr>
              <w:spacing w:before="3"/>
              <w:rPr>
                <w:color w:val="000000"/>
                <w:sz w:val="20"/>
                <w:szCs w:val="20"/>
              </w:rPr>
            </w:pPr>
          </w:p>
          <w:p w:rsidR="00140B1E" w:rsidRDefault="004E4941">
            <w:pPr>
              <w:pBdr>
                <w:top w:val="nil"/>
                <w:left w:val="nil"/>
                <w:bottom w:val="nil"/>
                <w:right w:val="nil"/>
                <w:between w:val="nil"/>
              </w:pBdr>
              <w:ind w:left="90" w:right="-15"/>
              <w:jc w:val="both"/>
              <w:rPr>
                <w:rFonts w:ascii="Arial" w:eastAsia="Arial" w:hAnsi="Arial" w:cs="Arial"/>
                <w:color w:val="000000"/>
              </w:rPr>
            </w:pPr>
            <w:r>
              <w:rPr>
                <w:rFonts w:ascii="Arial" w:eastAsia="Arial" w:hAnsi="Arial" w:cs="Arial"/>
                <w:color w:val="000000"/>
              </w:rPr>
              <w:t>Es de vital importancia que el formador tenga los conocimientos necesarios en cada uno de los temas que se aplican en el desarrollo de las sesiones de clases, las cuales con lleven a evaluaciones periódicas con un tiempo determinado para poder determinar si hay desarrollo o avances en el proceso de cada deportista.</w:t>
            </w:r>
          </w:p>
          <w:p w:rsidR="00140B1E" w:rsidRDefault="00140B1E">
            <w:pPr>
              <w:pBdr>
                <w:top w:val="nil"/>
                <w:left w:val="nil"/>
                <w:bottom w:val="nil"/>
                <w:right w:val="nil"/>
                <w:between w:val="nil"/>
              </w:pBdr>
              <w:spacing w:before="2"/>
              <w:rPr>
                <w:color w:val="000000"/>
                <w:sz w:val="21"/>
                <w:szCs w:val="21"/>
              </w:rPr>
            </w:pPr>
          </w:p>
          <w:p w:rsidR="00140B1E" w:rsidRDefault="004E4941">
            <w:pPr>
              <w:pBdr>
                <w:top w:val="nil"/>
                <w:left w:val="nil"/>
                <w:bottom w:val="nil"/>
                <w:right w:val="nil"/>
                <w:between w:val="nil"/>
              </w:pBdr>
              <w:ind w:left="90" w:right="-15"/>
              <w:jc w:val="both"/>
              <w:rPr>
                <w:rFonts w:ascii="Arial" w:eastAsia="Arial" w:hAnsi="Arial" w:cs="Arial"/>
                <w:color w:val="000000"/>
              </w:rPr>
            </w:pPr>
            <w:r>
              <w:rPr>
                <w:rFonts w:ascii="Arial" w:eastAsia="Arial" w:hAnsi="Arial" w:cs="Arial"/>
                <w:color w:val="000000"/>
              </w:rPr>
              <w:t>Son las unidades temáticas que son abordadas en el desarrollo de las escuelas de formación deportiva y que respondan al número de sesiones programadas para el periodo. En cada unidad se debe especificar los temas y subtemas que la componen.</w:t>
            </w:r>
          </w:p>
          <w:p w:rsidR="00140B1E" w:rsidRDefault="00140B1E">
            <w:pPr>
              <w:pBdr>
                <w:top w:val="nil"/>
                <w:left w:val="nil"/>
                <w:bottom w:val="nil"/>
                <w:right w:val="nil"/>
                <w:between w:val="nil"/>
              </w:pBdr>
              <w:spacing w:before="7"/>
              <w:rPr>
                <w:color w:val="000000"/>
                <w:sz w:val="20"/>
                <w:szCs w:val="20"/>
              </w:rPr>
            </w:pPr>
          </w:p>
          <w:p w:rsidR="00140B1E" w:rsidRDefault="004E4941">
            <w:pPr>
              <w:pBdr>
                <w:top w:val="nil"/>
                <w:left w:val="nil"/>
                <w:bottom w:val="nil"/>
                <w:right w:val="nil"/>
                <w:between w:val="nil"/>
              </w:pBdr>
              <w:spacing w:line="242" w:lineRule="auto"/>
              <w:ind w:left="90" w:right="3"/>
              <w:jc w:val="both"/>
              <w:rPr>
                <w:rFonts w:ascii="Arial" w:eastAsia="Arial" w:hAnsi="Arial" w:cs="Arial"/>
                <w:color w:val="000000"/>
              </w:rPr>
            </w:pPr>
            <w:r>
              <w:rPr>
                <w:rFonts w:ascii="Arial" w:eastAsia="Arial" w:hAnsi="Arial" w:cs="Arial"/>
                <w:color w:val="000000"/>
              </w:rPr>
              <w:t>Las unidades temáticas deben ser distribuidas en el total de sesiones que conforman el deporte, mostrando con detalle los temas y el conocimiento progresivo que se desarrollará en cada sesión.</w:t>
            </w:r>
          </w:p>
          <w:p w:rsidR="00140B1E" w:rsidRDefault="00140B1E">
            <w:pPr>
              <w:pBdr>
                <w:top w:val="nil"/>
                <w:left w:val="nil"/>
                <w:bottom w:val="nil"/>
                <w:right w:val="nil"/>
                <w:between w:val="nil"/>
              </w:pBdr>
              <w:spacing w:before="9"/>
              <w:rPr>
                <w:color w:val="000000"/>
                <w:sz w:val="20"/>
                <w:szCs w:val="20"/>
              </w:rPr>
            </w:pPr>
          </w:p>
          <w:p w:rsidR="00140B1E" w:rsidRDefault="004E4941">
            <w:pPr>
              <w:pBdr>
                <w:top w:val="nil"/>
                <w:left w:val="nil"/>
                <w:bottom w:val="nil"/>
                <w:right w:val="nil"/>
                <w:between w:val="nil"/>
              </w:pBdr>
              <w:spacing w:line="242" w:lineRule="auto"/>
              <w:ind w:left="90" w:right="-15"/>
              <w:jc w:val="both"/>
              <w:rPr>
                <w:rFonts w:ascii="Arial" w:eastAsia="Arial" w:hAnsi="Arial" w:cs="Arial"/>
                <w:color w:val="000000"/>
              </w:rPr>
            </w:pPr>
            <w:r>
              <w:rPr>
                <w:rFonts w:ascii="Arial" w:eastAsia="Arial" w:hAnsi="Arial" w:cs="Arial"/>
                <w:color w:val="000000"/>
              </w:rPr>
              <w:t xml:space="preserve">Estos deben estar articulados </w:t>
            </w:r>
            <w:r w:rsidR="00062DB4">
              <w:rPr>
                <w:rFonts w:ascii="Arial" w:eastAsia="Arial" w:hAnsi="Arial" w:cs="Arial"/>
                <w:color w:val="000000"/>
              </w:rPr>
              <w:t xml:space="preserve">con </w:t>
            </w:r>
            <w:r>
              <w:rPr>
                <w:rFonts w:ascii="Arial" w:eastAsia="Arial" w:hAnsi="Arial" w:cs="Arial"/>
                <w:color w:val="000000"/>
              </w:rPr>
              <w:t>planes mensuales de clases.</w:t>
            </w:r>
          </w:p>
          <w:p w:rsidR="00140B1E" w:rsidRDefault="00140B1E">
            <w:pPr>
              <w:pBdr>
                <w:top w:val="nil"/>
                <w:left w:val="nil"/>
                <w:bottom w:val="nil"/>
                <w:right w:val="nil"/>
                <w:between w:val="nil"/>
              </w:pBdr>
              <w:spacing w:line="242" w:lineRule="auto"/>
              <w:ind w:left="90" w:right="-15"/>
              <w:jc w:val="both"/>
              <w:rPr>
                <w:rFonts w:ascii="Arial" w:eastAsia="Arial" w:hAnsi="Arial" w:cs="Arial"/>
                <w:color w:val="000000"/>
              </w:rPr>
            </w:pPr>
          </w:p>
          <w:p w:rsidR="00140B1E" w:rsidRDefault="004E4941">
            <w:pPr>
              <w:pBdr>
                <w:top w:val="nil"/>
                <w:left w:val="nil"/>
                <w:bottom w:val="nil"/>
                <w:right w:val="nil"/>
                <w:between w:val="nil"/>
              </w:pBdr>
              <w:spacing w:line="242" w:lineRule="auto"/>
              <w:ind w:left="90" w:right="-15"/>
              <w:jc w:val="both"/>
              <w:rPr>
                <w:rFonts w:ascii="Arial" w:eastAsia="Arial" w:hAnsi="Arial" w:cs="Arial"/>
                <w:color w:val="000000"/>
              </w:rPr>
            </w:pPr>
            <w:r>
              <w:rPr>
                <w:rFonts w:ascii="Arial" w:eastAsia="Arial" w:hAnsi="Arial" w:cs="Arial"/>
                <w:color w:val="000000"/>
              </w:rPr>
              <w:t xml:space="preserve">Este material debe ser puesto como curso desarrollado </w:t>
            </w:r>
            <w:r w:rsidR="00062DB4">
              <w:rPr>
                <w:rFonts w:ascii="Arial" w:eastAsia="Arial" w:hAnsi="Arial" w:cs="Arial"/>
                <w:color w:val="000000"/>
              </w:rPr>
              <w:t>durante el mes ejecutando mostrado en evidencia en los soportes mensuales de trabajo.</w:t>
            </w:r>
          </w:p>
          <w:p w:rsidR="00140B1E" w:rsidRDefault="00140B1E">
            <w:pPr>
              <w:pBdr>
                <w:top w:val="nil"/>
                <w:left w:val="nil"/>
                <w:bottom w:val="nil"/>
                <w:right w:val="nil"/>
                <w:between w:val="nil"/>
              </w:pBdr>
              <w:spacing w:before="9"/>
              <w:rPr>
                <w:rFonts w:ascii="Arial" w:eastAsia="Arial" w:hAnsi="Arial" w:cs="Arial"/>
                <w:b/>
                <w:color w:val="000000"/>
              </w:rPr>
            </w:pPr>
          </w:p>
          <w:p w:rsidR="00140B1E" w:rsidRDefault="00140B1E">
            <w:pPr>
              <w:pBdr>
                <w:top w:val="nil"/>
                <w:left w:val="nil"/>
                <w:bottom w:val="nil"/>
                <w:right w:val="nil"/>
                <w:between w:val="nil"/>
              </w:pBdr>
              <w:spacing w:before="9"/>
              <w:rPr>
                <w:rFonts w:ascii="Arial" w:eastAsia="Arial" w:hAnsi="Arial" w:cs="Arial"/>
                <w:b/>
                <w:color w:val="000000"/>
              </w:rPr>
            </w:pPr>
          </w:p>
          <w:p w:rsidR="00140B1E" w:rsidRDefault="00140B1E">
            <w:pPr>
              <w:pBdr>
                <w:top w:val="nil"/>
                <w:left w:val="nil"/>
                <w:bottom w:val="nil"/>
                <w:right w:val="nil"/>
                <w:between w:val="nil"/>
              </w:pBdr>
              <w:spacing w:before="9"/>
              <w:rPr>
                <w:rFonts w:ascii="Arial" w:eastAsia="Arial" w:hAnsi="Arial" w:cs="Arial"/>
                <w:b/>
                <w:color w:val="000000"/>
              </w:rPr>
            </w:pPr>
          </w:p>
          <w:p w:rsidR="00140B1E" w:rsidRDefault="00140B1E">
            <w:pPr>
              <w:pBdr>
                <w:top w:val="nil"/>
                <w:left w:val="nil"/>
                <w:bottom w:val="nil"/>
                <w:right w:val="nil"/>
                <w:between w:val="nil"/>
              </w:pBdr>
              <w:spacing w:before="9"/>
              <w:rPr>
                <w:rFonts w:ascii="Times New Roman" w:eastAsia="Times New Roman" w:hAnsi="Times New Roman" w:cs="Times New Roman"/>
                <w:color w:val="000000"/>
                <w:sz w:val="26"/>
                <w:szCs w:val="26"/>
              </w:rPr>
            </w:pPr>
          </w:p>
        </w:tc>
      </w:tr>
      <w:tr w:rsidR="00140B1E">
        <w:trPr>
          <w:trHeight w:val="269"/>
        </w:trPr>
        <w:tc>
          <w:tcPr>
            <w:tcW w:w="11135" w:type="dxa"/>
            <w:shd w:val="clear" w:color="auto" w:fill="A6A6A6"/>
          </w:tcPr>
          <w:p w:rsidR="00140B1E" w:rsidRDefault="004E4941">
            <w:pPr>
              <w:pBdr>
                <w:top w:val="nil"/>
                <w:left w:val="nil"/>
                <w:bottom w:val="nil"/>
                <w:right w:val="nil"/>
                <w:between w:val="nil"/>
              </w:pBdr>
              <w:spacing w:before="9"/>
              <w:jc w:val="center"/>
              <w:rPr>
                <w:rFonts w:ascii="Times New Roman" w:eastAsia="Times New Roman" w:hAnsi="Times New Roman" w:cs="Times New Roman"/>
                <w:color w:val="000000"/>
                <w:sz w:val="26"/>
                <w:szCs w:val="26"/>
              </w:rPr>
            </w:pPr>
            <w:r>
              <w:rPr>
                <w:rFonts w:ascii="Arial" w:eastAsia="Arial" w:hAnsi="Arial" w:cs="Arial"/>
                <w:b/>
                <w:color w:val="000000"/>
              </w:rPr>
              <w:t>7.1 ESTRUCTURA POR NIVELES</w:t>
            </w:r>
          </w:p>
        </w:tc>
      </w:tr>
      <w:tr w:rsidR="00140B1E">
        <w:trPr>
          <w:trHeight w:val="269"/>
        </w:trPr>
        <w:tc>
          <w:tcPr>
            <w:tcW w:w="11135" w:type="dxa"/>
            <w:shd w:val="clear" w:color="auto" w:fill="FFFFFF"/>
          </w:tcPr>
          <w:p w:rsidR="00140B1E" w:rsidRDefault="004E4941">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Para garantizar un proceso lógico de desarrollo en las Escuelas Deportivas, se han definido 2 niveles (I y F), de acuerdo a la edad cronológica de los participantes, el desarrollo motriz y los contenidos y procesos pedagógicos - técnicos: </w:t>
            </w:r>
          </w:p>
          <w:p w:rsidR="00140B1E" w:rsidRDefault="00140B1E">
            <w:pPr>
              <w:widowControl/>
              <w:pBdr>
                <w:top w:val="nil"/>
                <w:left w:val="nil"/>
                <w:bottom w:val="nil"/>
                <w:right w:val="nil"/>
                <w:between w:val="nil"/>
              </w:pBdr>
              <w:jc w:val="both"/>
              <w:rPr>
                <w:rFonts w:ascii="Arial" w:eastAsia="Arial" w:hAnsi="Arial" w:cs="Arial"/>
                <w:color w:val="000000"/>
              </w:rPr>
            </w:pPr>
          </w:p>
          <w:p w:rsidR="00140B1E" w:rsidRDefault="004E4941">
            <w:pPr>
              <w:widowControl/>
              <w:pBdr>
                <w:top w:val="nil"/>
                <w:left w:val="nil"/>
                <w:bottom w:val="nil"/>
                <w:right w:val="nil"/>
                <w:between w:val="nil"/>
              </w:pBdr>
              <w:jc w:val="both"/>
              <w:rPr>
                <w:rFonts w:ascii="Arial" w:eastAsia="Arial" w:hAnsi="Arial" w:cs="Arial"/>
                <w:color w:val="000000"/>
              </w:rPr>
            </w:pPr>
            <w:r>
              <w:rPr>
                <w:rFonts w:ascii="Arial" w:eastAsia="Arial" w:hAnsi="Arial" w:cs="Arial"/>
                <w:b/>
                <w:color w:val="000000"/>
              </w:rPr>
              <w:t xml:space="preserve">NIVEL DE INICIACION: </w:t>
            </w:r>
            <w:r>
              <w:rPr>
                <w:rFonts w:ascii="Arial" w:eastAsia="Arial" w:hAnsi="Arial" w:cs="Arial"/>
                <w:color w:val="000000"/>
              </w:rPr>
              <w:t>Se incidirá en el desarrollo motor en todos los deportes para todos los participantes, mejorando su esquema corporal, utilizando y reforzando sus patrones básicos de movimiento, desarrollando sus cualidades y habilidades motoras a través de juegos pre – deportivos.</w:t>
            </w:r>
          </w:p>
          <w:p w:rsidR="00140B1E" w:rsidRDefault="00140B1E">
            <w:pPr>
              <w:widowControl/>
              <w:pBdr>
                <w:top w:val="nil"/>
                <w:left w:val="nil"/>
                <w:bottom w:val="nil"/>
                <w:right w:val="nil"/>
                <w:between w:val="nil"/>
              </w:pBdr>
              <w:jc w:val="both"/>
              <w:rPr>
                <w:rFonts w:ascii="Arial" w:eastAsia="Arial" w:hAnsi="Arial" w:cs="Arial"/>
                <w:b/>
                <w:color w:val="000000"/>
              </w:rPr>
            </w:pPr>
          </w:p>
          <w:p w:rsidR="00140B1E" w:rsidRDefault="00062DB4">
            <w:pPr>
              <w:widowControl/>
              <w:pBdr>
                <w:top w:val="nil"/>
                <w:left w:val="nil"/>
                <w:bottom w:val="nil"/>
                <w:right w:val="nil"/>
                <w:between w:val="nil"/>
              </w:pBdr>
              <w:jc w:val="both"/>
              <w:rPr>
                <w:rFonts w:ascii="Arial" w:eastAsia="Arial" w:hAnsi="Arial" w:cs="Arial"/>
                <w:color w:val="000000"/>
              </w:rPr>
            </w:pPr>
            <w:r>
              <w:rPr>
                <w:rFonts w:ascii="Arial" w:eastAsia="Arial" w:hAnsi="Arial" w:cs="Arial"/>
                <w:b/>
                <w:color w:val="000000"/>
              </w:rPr>
              <w:t>I</w:t>
            </w:r>
            <w:r w:rsidR="004E4941">
              <w:rPr>
                <w:rFonts w:ascii="Arial" w:eastAsia="Arial" w:hAnsi="Arial" w:cs="Arial"/>
                <w:b/>
                <w:color w:val="000000"/>
              </w:rPr>
              <w:t>:</w:t>
            </w:r>
            <w:r w:rsidR="004E4941">
              <w:rPr>
                <w:rFonts w:ascii="Arial" w:eastAsia="Arial" w:hAnsi="Arial" w:cs="Arial"/>
                <w:color w:val="000000"/>
              </w:rPr>
              <w:t xml:space="preserve"> </w:t>
            </w:r>
            <w:r>
              <w:rPr>
                <w:rFonts w:ascii="Arial" w:eastAsia="Arial" w:hAnsi="Arial" w:cs="Arial"/>
                <w:color w:val="000000"/>
              </w:rPr>
              <w:t>Dirigido a niños y niñas entre 8</w:t>
            </w:r>
            <w:r w:rsidR="004E4941">
              <w:rPr>
                <w:rFonts w:ascii="Arial" w:eastAsia="Arial" w:hAnsi="Arial" w:cs="Arial"/>
                <w:color w:val="000000"/>
              </w:rPr>
              <w:t xml:space="preserve"> a </w:t>
            </w:r>
            <w:r>
              <w:rPr>
                <w:rFonts w:ascii="Arial" w:eastAsia="Arial" w:hAnsi="Arial" w:cs="Arial"/>
                <w:color w:val="000000"/>
              </w:rPr>
              <w:t xml:space="preserve"> 10</w:t>
            </w:r>
            <w:r w:rsidR="004E4941">
              <w:rPr>
                <w:rFonts w:ascii="Arial" w:eastAsia="Arial" w:hAnsi="Arial" w:cs="Arial"/>
                <w:color w:val="000000"/>
              </w:rPr>
              <w:t xml:space="preserve"> años. </w:t>
            </w:r>
          </w:p>
          <w:p w:rsidR="00140B1E" w:rsidRDefault="00140B1E">
            <w:pPr>
              <w:widowControl/>
              <w:pBdr>
                <w:top w:val="nil"/>
                <w:left w:val="nil"/>
                <w:bottom w:val="nil"/>
                <w:right w:val="nil"/>
                <w:between w:val="nil"/>
              </w:pBdr>
              <w:jc w:val="both"/>
              <w:rPr>
                <w:rFonts w:ascii="Arial" w:eastAsia="Arial" w:hAnsi="Arial" w:cs="Arial"/>
                <w:color w:val="000000"/>
              </w:rPr>
            </w:pPr>
          </w:p>
          <w:p w:rsidR="00140B1E" w:rsidRDefault="00140B1E">
            <w:pPr>
              <w:widowControl/>
              <w:pBdr>
                <w:top w:val="nil"/>
                <w:left w:val="nil"/>
                <w:bottom w:val="nil"/>
                <w:right w:val="nil"/>
                <w:between w:val="nil"/>
              </w:pBdr>
              <w:jc w:val="both"/>
              <w:rPr>
                <w:rFonts w:ascii="Arial" w:eastAsia="Arial" w:hAnsi="Arial" w:cs="Arial"/>
                <w:b/>
                <w:color w:val="000000"/>
              </w:rPr>
            </w:pPr>
          </w:p>
          <w:p w:rsidR="00140B1E" w:rsidRDefault="004E4941">
            <w:pPr>
              <w:widowControl/>
              <w:pBdr>
                <w:top w:val="nil"/>
                <w:left w:val="nil"/>
                <w:bottom w:val="nil"/>
                <w:right w:val="nil"/>
                <w:between w:val="nil"/>
              </w:pBdr>
              <w:jc w:val="both"/>
              <w:rPr>
                <w:rFonts w:ascii="Arial" w:eastAsia="Arial" w:hAnsi="Arial" w:cs="Arial"/>
                <w:color w:val="000000"/>
              </w:rPr>
            </w:pPr>
            <w:r>
              <w:rPr>
                <w:rFonts w:ascii="Arial" w:eastAsia="Arial" w:hAnsi="Arial" w:cs="Arial"/>
                <w:b/>
                <w:color w:val="000000"/>
              </w:rPr>
              <w:t>N</w:t>
            </w:r>
            <w:r w:rsidR="00062DB4">
              <w:rPr>
                <w:rFonts w:ascii="Arial" w:eastAsia="Arial" w:hAnsi="Arial" w:cs="Arial"/>
                <w:b/>
                <w:color w:val="000000"/>
              </w:rPr>
              <w:t>IVEL DE ESPECIALIZACION</w:t>
            </w:r>
            <w:r>
              <w:rPr>
                <w:rFonts w:ascii="Arial" w:eastAsia="Arial" w:hAnsi="Arial" w:cs="Arial"/>
                <w:b/>
                <w:color w:val="000000"/>
              </w:rPr>
              <w:t xml:space="preserve">: </w:t>
            </w:r>
            <w:r>
              <w:rPr>
                <w:rFonts w:ascii="Arial" w:eastAsia="Arial" w:hAnsi="Arial" w:cs="Arial"/>
                <w:color w:val="000000"/>
              </w:rPr>
              <w:t>Se busca una fijación y mecanización de los gestos deportivos, con incidencia en la parte técnica, se da inicio a principios elementales de preparación física y manejo de reglamentación, el fortalecimiento del dominio de los gestos técnicos y tácticos del deporte son más relevantes.</w:t>
            </w:r>
          </w:p>
          <w:p w:rsidR="00140B1E" w:rsidRDefault="00140B1E">
            <w:pPr>
              <w:widowControl/>
              <w:pBdr>
                <w:top w:val="nil"/>
                <w:left w:val="nil"/>
                <w:bottom w:val="nil"/>
                <w:right w:val="nil"/>
                <w:between w:val="nil"/>
              </w:pBdr>
              <w:jc w:val="both"/>
              <w:rPr>
                <w:rFonts w:ascii="Arial" w:eastAsia="Arial" w:hAnsi="Arial" w:cs="Arial"/>
                <w:color w:val="000000"/>
              </w:rPr>
            </w:pPr>
          </w:p>
          <w:p w:rsidR="00140B1E" w:rsidRDefault="00062DB4">
            <w:pPr>
              <w:widowControl/>
              <w:pBdr>
                <w:top w:val="nil"/>
                <w:left w:val="nil"/>
                <w:bottom w:val="nil"/>
                <w:right w:val="nil"/>
                <w:between w:val="nil"/>
              </w:pBdr>
              <w:jc w:val="both"/>
              <w:rPr>
                <w:rFonts w:ascii="Arial" w:eastAsia="Arial" w:hAnsi="Arial" w:cs="Arial"/>
                <w:color w:val="000000"/>
              </w:rPr>
            </w:pPr>
            <w:r>
              <w:rPr>
                <w:rFonts w:ascii="Arial" w:eastAsia="Arial" w:hAnsi="Arial" w:cs="Arial"/>
                <w:b/>
                <w:color w:val="000000"/>
              </w:rPr>
              <w:t>E</w:t>
            </w:r>
            <w:r w:rsidR="004E4941">
              <w:rPr>
                <w:rFonts w:ascii="Arial" w:eastAsia="Arial" w:hAnsi="Arial" w:cs="Arial"/>
                <w:b/>
                <w:color w:val="000000"/>
              </w:rPr>
              <w:t>:</w:t>
            </w:r>
            <w:r w:rsidR="004E4941">
              <w:rPr>
                <w:rFonts w:ascii="Arial" w:eastAsia="Arial" w:hAnsi="Arial" w:cs="Arial"/>
                <w:color w:val="000000"/>
              </w:rPr>
              <w:t xml:space="preserve"> </w:t>
            </w:r>
            <w:r>
              <w:rPr>
                <w:rFonts w:ascii="Arial" w:eastAsia="Arial" w:hAnsi="Arial" w:cs="Arial"/>
                <w:color w:val="000000"/>
              </w:rPr>
              <w:t>Dirigido a niños y niñas entre 11 a 14</w:t>
            </w:r>
            <w:r w:rsidR="004E4941">
              <w:rPr>
                <w:rFonts w:ascii="Arial" w:eastAsia="Arial" w:hAnsi="Arial" w:cs="Arial"/>
                <w:color w:val="000000"/>
              </w:rPr>
              <w:t xml:space="preserve"> años.</w:t>
            </w:r>
          </w:p>
          <w:p w:rsidR="00062DB4" w:rsidRDefault="00062DB4">
            <w:pPr>
              <w:widowControl/>
              <w:pBdr>
                <w:top w:val="nil"/>
                <w:left w:val="nil"/>
                <w:bottom w:val="nil"/>
                <w:right w:val="nil"/>
                <w:between w:val="nil"/>
              </w:pBdr>
              <w:jc w:val="both"/>
              <w:rPr>
                <w:rFonts w:ascii="Arial" w:eastAsia="Arial" w:hAnsi="Arial" w:cs="Arial"/>
                <w:color w:val="000000"/>
              </w:rPr>
            </w:pPr>
          </w:p>
          <w:p w:rsidR="00062DB4" w:rsidRDefault="00062DB4" w:rsidP="00062DB4">
            <w:pPr>
              <w:widowControl/>
              <w:pBdr>
                <w:top w:val="nil"/>
                <w:left w:val="nil"/>
                <w:bottom w:val="nil"/>
                <w:right w:val="nil"/>
                <w:between w:val="nil"/>
              </w:pBdr>
              <w:jc w:val="both"/>
              <w:rPr>
                <w:rFonts w:ascii="Arial" w:eastAsia="Arial" w:hAnsi="Arial" w:cs="Arial"/>
                <w:color w:val="000000"/>
              </w:rPr>
            </w:pPr>
            <w:r>
              <w:rPr>
                <w:rFonts w:ascii="Arial" w:eastAsia="Arial" w:hAnsi="Arial" w:cs="Arial"/>
                <w:b/>
                <w:color w:val="000000"/>
              </w:rPr>
              <w:t xml:space="preserve">NIVEL DE PERFECCIONAMIENTO: </w:t>
            </w:r>
            <w:r>
              <w:rPr>
                <w:rFonts w:ascii="Arial" w:eastAsia="Arial" w:hAnsi="Arial" w:cs="Arial"/>
                <w:color w:val="000000"/>
              </w:rPr>
              <w:t>Se busca una fijación y mecanización de los gestos deportivos, con incidencia en la parte técnica, se da inicio a principios elementales de preparación física y manejo de reglamentación, el fortalecimiento del dominio de los gestos técnicos y tácticos del deporte son más relevantes.</w:t>
            </w:r>
          </w:p>
          <w:p w:rsidR="00062DB4" w:rsidRDefault="00062DB4" w:rsidP="00062DB4">
            <w:pPr>
              <w:widowControl/>
              <w:pBdr>
                <w:top w:val="nil"/>
                <w:left w:val="nil"/>
                <w:bottom w:val="nil"/>
                <w:right w:val="nil"/>
                <w:between w:val="nil"/>
              </w:pBdr>
              <w:jc w:val="both"/>
              <w:rPr>
                <w:rFonts w:ascii="Arial" w:eastAsia="Arial" w:hAnsi="Arial" w:cs="Arial"/>
                <w:color w:val="000000"/>
              </w:rPr>
            </w:pPr>
          </w:p>
          <w:p w:rsidR="00062DB4" w:rsidRDefault="00062DB4" w:rsidP="00062DB4">
            <w:pPr>
              <w:widowControl/>
              <w:pBdr>
                <w:top w:val="nil"/>
                <w:left w:val="nil"/>
                <w:bottom w:val="nil"/>
                <w:right w:val="nil"/>
                <w:between w:val="nil"/>
              </w:pBdr>
              <w:jc w:val="both"/>
              <w:rPr>
                <w:rFonts w:ascii="Arial" w:eastAsia="Arial" w:hAnsi="Arial" w:cs="Arial"/>
                <w:color w:val="000000"/>
              </w:rPr>
            </w:pPr>
            <w:r>
              <w:rPr>
                <w:rFonts w:ascii="Arial" w:eastAsia="Arial" w:hAnsi="Arial" w:cs="Arial"/>
                <w:b/>
                <w:color w:val="000000"/>
              </w:rPr>
              <w:t>P:</w:t>
            </w:r>
            <w:r>
              <w:rPr>
                <w:rFonts w:ascii="Arial" w:eastAsia="Arial" w:hAnsi="Arial" w:cs="Arial"/>
                <w:color w:val="000000"/>
              </w:rPr>
              <w:t xml:space="preserve"> Dirigido a niños y niñas entre 15 a 17 años </w:t>
            </w:r>
          </w:p>
          <w:p w:rsidR="00062DB4" w:rsidRDefault="00062DB4" w:rsidP="00062DB4">
            <w:pPr>
              <w:widowControl/>
              <w:pBdr>
                <w:top w:val="nil"/>
                <w:left w:val="nil"/>
                <w:bottom w:val="nil"/>
                <w:right w:val="nil"/>
                <w:between w:val="nil"/>
              </w:pBdr>
              <w:jc w:val="both"/>
              <w:rPr>
                <w:rFonts w:ascii="Arial" w:eastAsia="Arial" w:hAnsi="Arial" w:cs="Arial"/>
                <w:color w:val="000000"/>
              </w:rPr>
            </w:pPr>
          </w:p>
          <w:p w:rsidR="00062DB4" w:rsidRDefault="00062DB4" w:rsidP="00062DB4">
            <w:pPr>
              <w:widowControl/>
              <w:pBdr>
                <w:top w:val="nil"/>
                <w:left w:val="nil"/>
                <w:bottom w:val="nil"/>
                <w:right w:val="nil"/>
                <w:between w:val="nil"/>
              </w:pBdr>
              <w:jc w:val="both"/>
              <w:rPr>
                <w:rFonts w:ascii="Arial" w:eastAsia="Arial" w:hAnsi="Arial" w:cs="Arial"/>
                <w:color w:val="000000"/>
              </w:rPr>
            </w:pPr>
          </w:p>
          <w:p w:rsidR="00062DB4" w:rsidRDefault="00062DB4">
            <w:pPr>
              <w:widowControl/>
              <w:pBdr>
                <w:top w:val="nil"/>
                <w:left w:val="nil"/>
                <w:bottom w:val="nil"/>
                <w:right w:val="nil"/>
                <w:between w:val="nil"/>
              </w:pBdr>
              <w:jc w:val="both"/>
              <w:rPr>
                <w:rFonts w:ascii="Arial" w:eastAsia="Arial" w:hAnsi="Arial" w:cs="Arial"/>
                <w:color w:val="000000"/>
              </w:rPr>
            </w:pPr>
          </w:p>
          <w:p w:rsidR="00140B1E" w:rsidRDefault="00140B1E">
            <w:pPr>
              <w:widowControl/>
              <w:pBdr>
                <w:top w:val="nil"/>
                <w:left w:val="nil"/>
                <w:bottom w:val="nil"/>
                <w:right w:val="nil"/>
                <w:between w:val="nil"/>
              </w:pBdr>
              <w:jc w:val="both"/>
              <w:rPr>
                <w:rFonts w:ascii="Arial" w:eastAsia="Arial" w:hAnsi="Arial" w:cs="Arial"/>
                <w:color w:val="000000"/>
              </w:rPr>
            </w:pPr>
          </w:p>
          <w:p w:rsidR="00140B1E" w:rsidRDefault="00140B1E">
            <w:pPr>
              <w:widowControl/>
              <w:pBdr>
                <w:top w:val="nil"/>
                <w:left w:val="nil"/>
                <w:bottom w:val="nil"/>
                <w:right w:val="nil"/>
                <w:between w:val="nil"/>
              </w:pBdr>
              <w:jc w:val="both"/>
              <w:rPr>
                <w:rFonts w:ascii="Arial" w:eastAsia="Arial" w:hAnsi="Arial" w:cs="Arial"/>
                <w:color w:val="000000"/>
              </w:rPr>
            </w:pPr>
          </w:p>
          <w:p w:rsidR="00140B1E" w:rsidRDefault="00140B1E" w:rsidP="00062DB4">
            <w:pPr>
              <w:pBdr>
                <w:top w:val="nil"/>
                <w:left w:val="nil"/>
                <w:bottom w:val="nil"/>
                <w:right w:val="nil"/>
                <w:between w:val="nil"/>
              </w:pBdr>
              <w:spacing w:before="9"/>
              <w:jc w:val="center"/>
              <w:rPr>
                <w:rFonts w:ascii="Arial" w:eastAsia="Arial" w:hAnsi="Arial" w:cs="Arial"/>
                <w:b/>
                <w:color w:val="000000"/>
              </w:rPr>
            </w:pPr>
          </w:p>
        </w:tc>
      </w:tr>
      <w:tr w:rsidR="00140B1E">
        <w:trPr>
          <w:trHeight w:val="2228"/>
        </w:trPr>
        <w:tc>
          <w:tcPr>
            <w:tcW w:w="11135" w:type="dxa"/>
          </w:tcPr>
          <w:p w:rsidR="00140B1E" w:rsidRDefault="00140B1E">
            <w:pPr>
              <w:pBdr>
                <w:top w:val="nil"/>
                <w:left w:val="nil"/>
                <w:bottom w:val="nil"/>
                <w:right w:val="nil"/>
                <w:between w:val="nil"/>
              </w:pBdr>
              <w:spacing w:line="276" w:lineRule="auto"/>
              <w:rPr>
                <w:rFonts w:ascii="Arial" w:eastAsia="Arial" w:hAnsi="Arial" w:cs="Arial"/>
                <w:b/>
                <w:color w:val="000000"/>
              </w:rPr>
            </w:pPr>
          </w:p>
          <w:tbl>
            <w:tblPr>
              <w:tblStyle w:val="a5"/>
              <w:tblW w:w="11074" w:type="dxa"/>
              <w:tblInd w:w="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906"/>
              <w:gridCol w:w="1521"/>
              <w:gridCol w:w="2100"/>
              <w:gridCol w:w="1866"/>
              <w:gridCol w:w="2286"/>
              <w:gridCol w:w="1395"/>
            </w:tblGrid>
            <w:tr w:rsidR="00140B1E">
              <w:trPr>
                <w:trHeight w:val="600"/>
              </w:trPr>
              <w:tc>
                <w:tcPr>
                  <w:tcW w:w="1906" w:type="dxa"/>
                  <w:vMerge w:val="restart"/>
                  <w:shd w:val="clear" w:color="auto" w:fill="8DB3E1"/>
                </w:tcPr>
                <w:p w:rsidR="00140B1E" w:rsidRDefault="00140B1E">
                  <w:pPr>
                    <w:pBdr>
                      <w:top w:val="nil"/>
                      <w:left w:val="nil"/>
                      <w:bottom w:val="nil"/>
                      <w:right w:val="nil"/>
                      <w:between w:val="nil"/>
                    </w:pBdr>
                    <w:spacing w:before="8"/>
                    <w:rPr>
                      <w:color w:val="000000"/>
                      <w:sz w:val="19"/>
                      <w:szCs w:val="19"/>
                    </w:rPr>
                  </w:pPr>
                </w:p>
                <w:p w:rsidR="00140B1E" w:rsidRDefault="004E4941">
                  <w:pPr>
                    <w:pBdr>
                      <w:top w:val="nil"/>
                      <w:left w:val="nil"/>
                      <w:bottom w:val="nil"/>
                      <w:right w:val="nil"/>
                      <w:between w:val="nil"/>
                    </w:pBdr>
                    <w:spacing w:before="1"/>
                    <w:ind w:left="70" w:right="29" w:hanging="43"/>
                    <w:rPr>
                      <w:rFonts w:ascii="Arial" w:eastAsia="Arial" w:hAnsi="Arial" w:cs="Arial"/>
                      <w:b/>
                      <w:color w:val="000000"/>
                      <w:sz w:val="20"/>
                      <w:szCs w:val="20"/>
                    </w:rPr>
                  </w:pPr>
                  <w:r>
                    <w:rPr>
                      <w:rFonts w:ascii="Arial" w:eastAsia="Arial" w:hAnsi="Arial" w:cs="Arial"/>
                      <w:b/>
                      <w:color w:val="FFFFFF"/>
                      <w:sz w:val="20"/>
                      <w:szCs w:val="20"/>
                    </w:rPr>
                    <w:t>COMPONENTES ESTRUCTURALES</w:t>
                  </w:r>
                </w:p>
              </w:tc>
              <w:tc>
                <w:tcPr>
                  <w:tcW w:w="1521" w:type="dxa"/>
                  <w:vMerge w:val="restart"/>
                  <w:shd w:val="clear" w:color="auto" w:fill="8DB3E1"/>
                </w:tcPr>
                <w:p w:rsidR="00140B1E" w:rsidRDefault="00140B1E">
                  <w:pPr>
                    <w:pBdr>
                      <w:top w:val="nil"/>
                      <w:left w:val="nil"/>
                      <w:bottom w:val="nil"/>
                      <w:right w:val="nil"/>
                      <w:between w:val="nil"/>
                    </w:pBdr>
                    <w:spacing w:before="8"/>
                    <w:rPr>
                      <w:color w:val="000000"/>
                      <w:sz w:val="29"/>
                      <w:szCs w:val="29"/>
                    </w:rPr>
                  </w:pPr>
                </w:p>
                <w:p w:rsidR="00140B1E" w:rsidRDefault="004E4941">
                  <w:pPr>
                    <w:pBdr>
                      <w:top w:val="nil"/>
                      <w:left w:val="nil"/>
                      <w:bottom w:val="nil"/>
                      <w:right w:val="nil"/>
                      <w:between w:val="nil"/>
                    </w:pBdr>
                    <w:spacing w:before="1"/>
                    <w:ind w:left="405"/>
                    <w:rPr>
                      <w:rFonts w:ascii="Arial" w:eastAsia="Arial" w:hAnsi="Arial" w:cs="Arial"/>
                      <w:b/>
                      <w:color w:val="000000"/>
                      <w:sz w:val="20"/>
                      <w:szCs w:val="20"/>
                    </w:rPr>
                  </w:pPr>
                  <w:r>
                    <w:rPr>
                      <w:rFonts w:ascii="Arial" w:eastAsia="Arial" w:hAnsi="Arial" w:cs="Arial"/>
                      <w:b/>
                      <w:color w:val="FFFFFF"/>
                      <w:sz w:val="20"/>
                      <w:szCs w:val="20"/>
                    </w:rPr>
                    <w:t>ÁREAS</w:t>
                  </w:r>
                </w:p>
              </w:tc>
              <w:tc>
                <w:tcPr>
                  <w:tcW w:w="2100" w:type="dxa"/>
                  <w:vMerge w:val="restart"/>
                  <w:tcBorders>
                    <w:right w:val="single" w:sz="4" w:space="0" w:color="000000"/>
                  </w:tcBorders>
                  <w:shd w:val="clear" w:color="auto" w:fill="8DB3E1"/>
                </w:tcPr>
                <w:p w:rsidR="00140B1E" w:rsidRDefault="004E4941">
                  <w:pPr>
                    <w:pBdr>
                      <w:top w:val="nil"/>
                      <w:left w:val="nil"/>
                      <w:bottom w:val="nil"/>
                      <w:right w:val="nil"/>
                      <w:between w:val="nil"/>
                    </w:pBdr>
                    <w:spacing w:before="187"/>
                    <w:jc w:val="center"/>
                    <w:rPr>
                      <w:rFonts w:ascii="Arial" w:eastAsia="Arial" w:hAnsi="Arial" w:cs="Arial"/>
                      <w:b/>
                      <w:color w:val="000000"/>
                      <w:sz w:val="20"/>
                      <w:szCs w:val="20"/>
                    </w:rPr>
                  </w:pPr>
                  <w:r>
                    <w:rPr>
                      <w:rFonts w:ascii="Arial" w:eastAsia="Arial" w:hAnsi="Arial" w:cs="Arial"/>
                      <w:b/>
                      <w:color w:val="FFFFFF"/>
                      <w:sz w:val="20"/>
                      <w:szCs w:val="20"/>
                    </w:rPr>
                    <w:t>CONTENIDO</w:t>
                  </w:r>
                </w:p>
              </w:tc>
              <w:tc>
                <w:tcPr>
                  <w:tcW w:w="1866" w:type="dxa"/>
                  <w:tcBorders>
                    <w:left w:val="single" w:sz="4" w:space="0" w:color="000000"/>
                    <w:bottom w:val="nil"/>
                  </w:tcBorders>
                  <w:shd w:val="clear" w:color="auto" w:fill="8DB3E1"/>
                </w:tcPr>
                <w:p w:rsidR="00140B1E" w:rsidRDefault="00140B1E">
                  <w:pPr>
                    <w:pBdr>
                      <w:top w:val="nil"/>
                      <w:left w:val="nil"/>
                      <w:bottom w:val="nil"/>
                      <w:right w:val="nil"/>
                      <w:between w:val="nil"/>
                    </w:pBdr>
                    <w:spacing w:before="1"/>
                    <w:ind w:left="333" w:right="314"/>
                    <w:jc w:val="center"/>
                    <w:rPr>
                      <w:rFonts w:ascii="Arial" w:eastAsia="Arial" w:hAnsi="Arial" w:cs="Arial"/>
                      <w:b/>
                      <w:color w:val="FFFFFF"/>
                      <w:sz w:val="20"/>
                      <w:szCs w:val="20"/>
                    </w:rPr>
                  </w:pPr>
                </w:p>
                <w:p w:rsidR="00140B1E" w:rsidRDefault="004E4941">
                  <w:pPr>
                    <w:pBdr>
                      <w:top w:val="nil"/>
                      <w:left w:val="nil"/>
                      <w:bottom w:val="nil"/>
                      <w:right w:val="nil"/>
                      <w:between w:val="nil"/>
                    </w:pBdr>
                    <w:spacing w:before="1"/>
                    <w:ind w:left="333" w:right="314"/>
                    <w:jc w:val="center"/>
                    <w:rPr>
                      <w:rFonts w:ascii="Arial" w:eastAsia="Arial" w:hAnsi="Arial" w:cs="Arial"/>
                      <w:b/>
                      <w:color w:val="000000"/>
                      <w:sz w:val="20"/>
                      <w:szCs w:val="20"/>
                    </w:rPr>
                  </w:pPr>
                  <w:r>
                    <w:rPr>
                      <w:rFonts w:ascii="Arial" w:eastAsia="Arial" w:hAnsi="Arial" w:cs="Arial"/>
                      <w:b/>
                      <w:color w:val="FFFFFF"/>
                      <w:sz w:val="20"/>
                      <w:szCs w:val="20"/>
                    </w:rPr>
                    <w:t>TEMAS</w:t>
                  </w:r>
                </w:p>
              </w:tc>
              <w:tc>
                <w:tcPr>
                  <w:tcW w:w="2286" w:type="dxa"/>
                  <w:vMerge w:val="restart"/>
                  <w:shd w:val="clear" w:color="auto" w:fill="8DB3E1"/>
                </w:tcPr>
                <w:p w:rsidR="00140B1E" w:rsidRDefault="00140B1E">
                  <w:pPr>
                    <w:pBdr>
                      <w:top w:val="nil"/>
                      <w:left w:val="nil"/>
                      <w:bottom w:val="nil"/>
                      <w:right w:val="nil"/>
                      <w:between w:val="nil"/>
                    </w:pBdr>
                    <w:spacing w:before="8"/>
                    <w:rPr>
                      <w:color w:val="000000"/>
                      <w:sz w:val="29"/>
                      <w:szCs w:val="29"/>
                    </w:rPr>
                  </w:pPr>
                </w:p>
                <w:p w:rsidR="00140B1E" w:rsidRDefault="004E4941">
                  <w:pPr>
                    <w:pBdr>
                      <w:top w:val="nil"/>
                      <w:left w:val="nil"/>
                      <w:bottom w:val="nil"/>
                      <w:right w:val="nil"/>
                      <w:between w:val="nil"/>
                    </w:pBdr>
                    <w:spacing w:before="1"/>
                    <w:ind w:left="609"/>
                    <w:rPr>
                      <w:rFonts w:ascii="Arial" w:eastAsia="Arial" w:hAnsi="Arial" w:cs="Arial"/>
                      <w:b/>
                      <w:color w:val="000000"/>
                      <w:sz w:val="20"/>
                      <w:szCs w:val="20"/>
                    </w:rPr>
                  </w:pPr>
                  <w:r>
                    <w:rPr>
                      <w:rFonts w:ascii="Arial" w:eastAsia="Arial" w:hAnsi="Arial" w:cs="Arial"/>
                      <w:b/>
                      <w:color w:val="FFFFFF"/>
                      <w:sz w:val="20"/>
                      <w:szCs w:val="20"/>
                    </w:rPr>
                    <w:t>SUB TEMAS</w:t>
                  </w:r>
                </w:p>
              </w:tc>
              <w:tc>
                <w:tcPr>
                  <w:tcW w:w="1395" w:type="dxa"/>
                  <w:vMerge w:val="restart"/>
                  <w:shd w:val="clear" w:color="auto" w:fill="8DB3E1"/>
                </w:tcPr>
                <w:p w:rsidR="00140B1E" w:rsidRDefault="004E4941">
                  <w:pPr>
                    <w:pBdr>
                      <w:top w:val="nil"/>
                      <w:left w:val="nil"/>
                      <w:bottom w:val="nil"/>
                      <w:right w:val="nil"/>
                      <w:between w:val="nil"/>
                    </w:pBdr>
                    <w:spacing w:before="112"/>
                    <w:ind w:left="195" w:right="179"/>
                    <w:jc w:val="center"/>
                    <w:rPr>
                      <w:rFonts w:ascii="Arial" w:eastAsia="Arial" w:hAnsi="Arial" w:cs="Arial"/>
                      <w:b/>
                      <w:color w:val="000000"/>
                      <w:sz w:val="20"/>
                      <w:szCs w:val="20"/>
                    </w:rPr>
                  </w:pPr>
                  <w:r>
                    <w:rPr>
                      <w:rFonts w:ascii="Arial" w:eastAsia="Arial" w:hAnsi="Arial" w:cs="Arial"/>
                      <w:b/>
                      <w:color w:val="FFFFFF"/>
                      <w:sz w:val="20"/>
                      <w:szCs w:val="20"/>
                    </w:rPr>
                    <w:t>NIVELES</w:t>
                  </w:r>
                </w:p>
              </w:tc>
            </w:tr>
            <w:tr w:rsidR="00140B1E">
              <w:trPr>
                <w:trHeight w:val="134"/>
              </w:trPr>
              <w:tc>
                <w:tcPr>
                  <w:tcW w:w="1906" w:type="dxa"/>
                  <w:vMerge/>
                  <w:shd w:val="clear" w:color="auto" w:fill="8DB3E1"/>
                </w:tcPr>
                <w:p w:rsidR="00140B1E" w:rsidRDefault="00140B1E">
                  <w:pPr>
                    <w:pBdr>
                      <w:top w:val="nil"/>
                      <w:left w:val="nil"/>
                      <w:bottom w:val="nil"/>
                      <w:right w:val="nil"/>
                      <w:between w:val="nil"/>
                    </w:pBdr>
                    <w:spacing w:line="276" w:lineRule="auto"/>
                    <w:rPr>
                      <w:rFonts w:ascii="Arial" w:eastAsia="Arial" w:hAnsi="Arial" w:cs="Arial"/>
                      <w:b/>
                      <w:color w:val="000000"/>
                      <w:sz w:val="20"/>
                      <w:szCs w:val="20"/>
                    </w:rPr>
                  </w:pPr>
                </w:p>
              </w:tc>
              <w:tc>
                <w:tcPr>
                  <w:tcW w:w="1521" w:type="dxa"/>
                  <w:vMerge/>
                  <w:shd w:val="clear" w:color="auto" w:fill="8DB3E1"/>
                </w:tcPr>
                <w:p w:rsidR="00140B1E" w:rsidRDefault="00140B1E">
                  <w:pPr>
                    <w:pBdr>
                      <w:top w:val="nil"/>
                      <w:left w:val="nil"/>
                      <w:bottom w:val="nil"/>
                      <w:right w:val="nil"/>
                      <w:between w:val="nil"/>
                    </w:pBdr>
                    <w:spacing w:line="276" w:lineRule="auto"/>
                    <w:rPr>
                      <w:rFonts w:ascii="Arial" w:eastAsia="Arial" w:hAnsi="Arial" w:cs="Arial"/>
                      <w:b/>
                      <w:color w:val="000000"/>
                      <w:sz w:val="20"/>
                      <w:szCs w:val="20"/>
                    </w:rPr>
                  </w:pPr>
                </w:p>
              </w:tc>
              <w:tc>
                <w:tcPr>
                  <w:tcW w:w="2100" w:type="dxa"/>
                  <w:vMerge/>
                  <w:tcBorders>
                    <w:right w:val="single" w:sz="4" w:space="0" w:color="000000"/>
                  </w:tcBorders>
                  <w:shd w:val="clear" w:color="auto" w:fill="8DB3E1"/>
                </w:tcPr>
                <w:p w:rsidR="00140B1E" w:rsidRDefault="00140B1E">
                  <w:pPr>
                    <w:pBdr>
                      <w:top w:val="nil"/>
                      <w:left w:val="nil"/>
                      <w:bottom w:val="nil"/>
                      <w:right w:val="nil"/>
                      <w:between w:val="nil"/>
                    </w:pBdr>
                    <w:spacing w:line="276" w:lineRule="auto"/>
                    <w:rPr>
                      <w:rFonts w:ascii="Arial" w:eastAsia="Arial" w:hAnsi="Arial" w:cs="Arial"/>
                      <w:b/>
                      <w:color w:val="000000"/>
                      <w:sz w:val="20"/>
                      <w:szCs w:val="20"/>
                    </w:rPr>
                  </w:pPr>
                </w:p>
              </w:tc>
              <w:tc>
                <w:tcPr>
                  <w:tcW w:w="1866" w:type="dxa"/>
                  <w:tcBorders>
                    <w:top w:val="nil"/>
                    <w:left w:val="single" w:sz="4" w:space="0" w:color="000000"/>
                  </w:tcBorders>
                  <w:shd w:val="clear" w:color="auto" w:fill="8DB3E1"/>
                </w:tcPr>
                <w:p w:rsidR="00140B1E" w:rsidRDefault="00140B1E">
                  <w:pPr>
                    <w:pBdr>
                      <w:top w:val="nil"/>
                      <w:left w:val="nil"/>
                      <w:bottom w:val="nil"/>
                      <w:right w:val="nil"/>
                      <w:between w:val="nil"/>
                    </w:pBdr>
                    <w:spacing w:before="32"/>
                    <w:ind w:left="500"/>
                    <w:rPr>
                      <w:rFonts w:ascii="Arial" w:eastAsia="Arial" w:hAnsi="Arial" w:cs="Arial"/>
                      <w:b/>
                      <w:color w:val="000000"/>
                      <w:sz w:val="20"/>
                      <w:szCs w:val="20"/>
                    </w:rPr>
                  </w:pPr>
                </w:p>
              </w:tc>
              <w:tc>
                <w:tcPr>
                  <w:tcW w:w="2286" w:type="dxa"/>
                  <w:vMerge/>
                  <w:shd w:val="clear" w:color="auto" w:fill="8DB3E1"/>
                </w:tcPr>
                <w:p w:rsidR="00140B1E" w:rsidRDefault="00140B1E">
                  <w:pPr>
                    <w:pBdr>
                      <w:top w:val="nil"/>
                      <w:left w:val="nil"/>
                      <w:bottom w:val="nil"/>
                      <w:right w:val="nil"/>
                      <w:between w:val="nil"/>
                    </w:pBdr>
                    <w:spacing w:line="276" w:lineRule="auto"/>
                    <w:rPr>
                      <w:rFonts w:ascii="Arial" w:eastAsia="Arial" w:hAnsi="Arial" w:cs="Arial"/>
                      <w:b/>
                      <w:color w:val="000000"/>
                      <w:sz w:val="20"/>
                      <w:szCs w:val="20"/>
                    </w:rPr>
                  </w:pPr>
                </w:p>
              </w:tc>
              <w:tc>
                <w:tcPr>
                  <w:tcW w:w="1395" w:type="dxa"/>
                  <w:vMerge/>
                  <w:shd w:val="clear" w:color="auto" w:fill="8DB3E1"/>
                </w:tcPr>
                <w:p w:rsidR="00140B1E" w:rsidRDefault="00140B1E">
                  <w:pPr>
                    <w:pBdr>
                      <w:top w:val="nil"/>
                      <w:left w:val="nil"/>
                      <w:bottom w:val="nil"/>
                      <w:right w:val="nil"/>
                      <w:between w:val="nil"/>
                    </w:pBdr>
                    <w:spacing w:line="276" w:lineRule="auto"/>
                    <w:rPr>
                      <w:rFonts w:ascii="Arial" w:eastAsia="Arial" w:hAnsi="Arial" w:cs="Arial"/>
                      <w:b/>
                      <w:color w:val="000000"/>
                      <w:sz w:val="20"/>
                      <w:szCs w:val="20"/>
                    </w:rPr>
                  </w:pPr>
                </w:p>
              </w:tc>
            </w:tr>
            <w:tr w:rsidR="00140B1E">
              <w:trPr>
                <w:trHeight w:val="230"/>
              </w:trPr>
              <w:tc>
                <w:tcPr>
                  <w:tcW w:w="1906" w:type="dxa"/>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spacing w:before="1"/>
                    <w:rPr>
                      <w:color w:val="000000"/>
                      <w:sz w:val="26"/>
                      <w:szCs w:val="26"/>
                    </w:rPr>
                  </w:pPr>
                </w:p>
                <w:p w:rsidR="00140B1E" w:rsidRDefault="004E4941">
                  <w:pPr>
                    <w:pBdr>
                      <w:top w:val="nil"/>
                      <w:left w:val="nil"/>
                      <w:bottom w:val="nil"/>
                      <w:right w:val="nil"/>
                      <w:between w:val="nil"/>
                    </w:pBdr>
                    <w:ind w:left="570"/>
                    <w:rPr>
                      <w:color w:val="000000"/>
                      <w:sz w:val="20"/>
                      <w:szCs w:val="20"/>
                    </w:rPr>
                  </w:pPr>
                  <w:r>
                    <w:rPr>
                      <w:color w:val="000000"/>
                      <w:sz w:val="20"/>
                      <w:szCs w:val="20"/>
                    </w:rPr>
                    <w:t>MOTRIZ</w:t>
                  </w:r>
                </w:p>
              </w:tc>
              <w:tc>
                <w:tcPr>
                  <w:tcW w:w="1521" w:type="dxa"/>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spacing w:before="1"/>
                    <w:rPr>
                      <w:color w:val="000000"/>
                      <w:sz w:val="28"/>
                      <w:szCs w:val="28"/>
                    </w:rPr>
                  </w:pPr>
                </w:p>
                <w:p w:rsidR="00140B1E" w:rsidRDefault="004E4941">
                  <w:pPr>
                    <w:pBdr>
                      <w:top w:val="nil"/>
                      <w:left w:val="nil"/>
                      <w:bottom w:val="nil"/>
                      <w:right w:val="nil"/>
                      <w:between w:val="nil"/>
                    </w:pBdr>
                    <w:ind w:left="165" w:right="156"/>
                    <w:jc w:val="center"/>
                    <w:rPr>
                      <w:color w:val="000000"/>
                      <w:sz w:val="20"/>
                      <w:szCs w:val="20"/>
                    </w:rPr>
                  </w:pPr>
                  <w:r>
                    <w:rPr>
                      <w:color w:val="000000"/>
                      <w:sz w:val="20"/>
                      <w:szCs w:val="20"/>
                    </w:rPr>
                    <w:t>FUNCIONES MOTORAS BÁSICAS</w:t>
                  </w:r>
                </w:p>
              </w:tc>
              <w:tc>
                <w:tcPr>
                  <w:tcW w:w="2100" w:type="dxa"/>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spacing w:before="9"/>
                    <w:rPr>
                      <w:color w:val="000000"/>
                      <w:sz w:val="19"/>
                      <w:szCs w:val="19"/>
                    </w:rPr>
                  </w:pPr>
                </w:p>
                <w:p w:rsidR="00140B1E" w:rsidRDefault="004E4941">
                  <w:pPr>
                    <w:pBdr>
                      <w:top w:val="nil"/>
                      <w:left w:val="nil"/>
                      <w:bottom w:val="nil"/>
                      <w:right w:val="nil"/>
                      <w:between w:val="nil"/>
                    </w:pBdr>
                    <w:ind w:left="220" w:right="180" w:firstLine="110"/>
                    <w:rPr>
                      <w:color w:val="000000"/>
                      <w:sz w:val="20"/>
                      <w:szCs w:val="20"/>
                    </w:rPr>
                  </w:pPr>
                  <w:r>
                    <w:rPr>
                      <w:color w:val="000000"/>
                      <w:sz w:val="20"/>
                      <w:szCs w:val="20"/>
                    </w:rPr>
                    <w:t>CAPACIDADES COORDINATIVAS</w:t>
                  </w:r>
                </w:p>
              </w:tc>
              <w:tc>
                <w:tcPr>
                  <w:tcW w:w="1866" w:type="dxa"/>
                  <w:vMerge w:val="restart"/>
                </w:tcPr>
                <w:p w:rsidR="00140B1E" w:rsidRDefault="00140B1E">
                  <w:pPr>
                    <w:pBdr>
                      <w:top w:val="nil"/>
                      <w:left w:val="nil"/>
                      <w:bottom w:val="nil"/>
                      <w:right w:val="nil"/>
                      <w:between w:val="nil"/>
                    </w:pBdr>
                    <w:rPr>
                      <w:color w:val="000000"/>
                    </w:rPr>
                  </w:pPr>
                </w:p>
                <w:p w:rsidR="00140B1E" w:rsidRDefault="004E4941">
                  <w:pPr>
                    <w:pBdr>
                      <w:top w:val="nil"/>
                      <w:left w:val="nil"/>
                      <w:bottom w:val="nil"/>
                      <w:right w:val="nil"/>
                      <w:between w:val="nil"/>
                    </w:pBdr>
                    <w:spacing w:before="135"/>
                    <w:ind w:left="630" w:right="315" w:hanging="286"/>
                    <w:rPr>
                      <w:color w:val="000000"/>
                      <w:sz w:val="20"/>
                      <w:szCs w:val="20"/>
                    </w:rPr>
                  </w:pPr>
                  <w:r>
                    <w:rPr>
                      <w:color w:val="000000"/>
                      <w:sz w:val="20"/>
                      <w:szCs w:val="20"/>
                    </w:rPr>
                    <w:t>Coordinación Básica</w:t>
                  </w:r>
                </w:p>
              </w:tc>
              <w:tc>
                <w:tcPr>
                  <w:tcW w:w="2286" w:type="dxa"/>
                </w:tcPr>
                <w:p w:rsidR="00140B1E" w:rsidRDefault="004E4941">
                  <w:pPr>
                    <w:pBdr>
                      <w:top w:val="nil"/>
                      <w:left w:val="nil"/>
                      <w:bottom w:val="nil"/>
                      <w:right w:val="nil"/>
                      <w:between w:val="nil"/>
                    </w:pBdr>
                    <w:spacing w:before="3" w:line="208" w:lineRule="auto"/>
                    <w:ind w:left="69"/>
                    <w:rPr>
                      <w:color w:val="000000"/>
                      <w:sz w:val="20"/>
                      <w:szCs w:val="20"/>
                    </w:rPr>
                  </w:pPr>
                  <w:r>
                    <w:rPr>
                      <w:color w:val="000000"/>
                      <w:sz w:val="20"/>
                      <w:szCs w:val="20"/>
                    </w:rPr>
                    <w:t>Caminar</w:t>
                  </w:r>
                </w:p>
              </w:tc>
              <w:tc>
                <w:tcPr>
                  <w:tcW w:w="1395" w:type="dxa"/>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spacing w:before="8"/>
                    <w:rPr>
                      <w:color w:val="000000"/>
                      <w:sz w:val="21"/>
                      <w:szCs w:val="21"/>
                    </w:rPr>
                  </w:pPr>
                </w:p>
                <w:p w:rsidR="00140B1E" w:rsidRDefault="004E4941">
                  <w:pPr>
                    <w:pBdr>
                      <w:top w:val="nil"/>
                      <w:left w:val="nil"/>
                      <w:bottom w:val="nil"/>
                      <w:right w:val="nil"/>
                      <w:between w:val="nil"/>
                    </w:pBdr>
                    <w:ind w:left="374"/>
                    <w:rPr>
                      <w:color w:val="000000"/>
                      <w:sz w:val="20"/>
                      <w:szCs w:val="20"/>
                    </w:rPr>
                  </w:pPr>
                  <w:r>
                    <w:rPr>
                      <w:color w:val="000000"/>
                      <w:sz w:val="20"/>
                      <w:szCs w:val="20"/>
                    </w:rPr>
                    <w:t>I1- I2- I3</w:t>
                  </w: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tcPr>
                <w:p w:rsidR="00140B1E" w:rsidRDefault="00140B1E">
                  <w:pPr>
                    <w:pBdr>
                      <w:top w:val="nil"/>
                      <w:left w:val="nil"/>
                      <w:bottom w:val="nil"/>
                      <w:right w:val="nil"/>
                      <w:between w:val="nil"/>
                    </w:pBdr>
                    <w:spacing w:line="276" w:lineRule="auto"/>
                    <w:rPr>
                      <w:color w:val="000000"/>
                      <w:sz w:val="20"/>
                      <w:szCs w:val="20"/>
                    </w:rPr>
                  </w:pPr>
                </w:p>
              </w:tc>
              <w:tc>
                <w:tcPr>
                  <w:tcW w:w="1866" w:type="dxa"/>
                  <w:vMerge/>
                </w:tcPr>
                <w:p w:rsidR="00140B1E" w:rsidRDefault="00140B1E">
                  <w:pPr>
                    <w:pBdr>
                      <w:top w:val="nil"/>
                      <w:left w:val="nil"/>
                      <w:bottom w:val="nil"/>
                      <w:right w:val="nil"/>
                      <w:between w:val="nil"/>
                    </w:pBdr>
                    <w:spacing w:line="276" w:lineRule="auto"/>
                    <w:rPr>
                      <w:color w:val="000000"/>
                      <w:sz w:val="20"/>
                      <w:szCs w:val="20"/>
                    </w:rPr>
                  </w:pPr>
                </w:p>
              </w:tc>
              <w:tc>
                <w:tcPr>
                  <w:tcW w:w="2286" w:type="dxa"/>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Correr</w:t>
                  </w:r>
                </w:p>
              </w:tc>
              <w:tc>
                <w:tcPr>
                  <w:tcW w:w="1395"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tcPr>
                <w:p w:rsidR="00140B1E" w:rsidRDefault="00140B1E">
                  <w:pPr>
                    <w:pBdr>
                      <w:top w:val="nil"/>
                      <w:left w:val="nil"/>
                      <w:bottom w:val="nil"/>
                      <w:right w:val="nil"/>
                      <w:between w:val="nil"/>
                    </w:pBdr>
                    <w:spacing w:line="276" w:lineRule="auto"/>
                    <w:rPr>
                      <w:color w:val="000000"/>
                      <w:sz w:val="20"/>
                      <w:szCs w:val="20"/>
                    </w:rPr>
                  </w:pPr>
                </w:p>
              </w:tc>
              <w:tc>
                <w:tcPr>
                  <w:tcW w:w="1866" w:type="dxa"/>
                  <w:vMerge/>
                </w:tcPr>
                <w:p w:rsidR="00140B1E" w:rsidRDefault="00140B1E">
                  <w:pPr>
                    <w:pBdr>
                      <w:top w:val="nil"/>
                      <w:left w:val="nil"/>
                      <w:bottom w:val="nil"/>
                      <w:right w:val="nil"/>
                      <w:between w:val="nil"/>
                    </w:pBdr>
                    <w:spacing w:line="276" w:lineRule="auto"/>
                    <w:rPr>
                      <w:color w:val="000000"/>
                      <w:sz w:val="20"/>
                      <w:szCs w:val="20"/>
                    </w:rPr>
                  </w:pPr>
                </w:p>
              </w:tc>
              <w:tc>
                <w:tcPr>
                  <w:tcW w:w="2286" w:type="dxa"/>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Lanzar</w:t>
                  </w:r>
                </w:p>
              </w:tc>
              <w:tc>
                <w:tcPr>
                  <w:tcW w:w="1395"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tcPr>
                <w:p w:rsidR="00140B1E" w:rsidRDefault="00140B1E">
                  <w:pPr>
                    <w:pBdr>
                      <w:top w:val="nil"/>
                      <w:left w:val="nil"/>
                      <w:bottom w:val="nil"/>
                      <w:right w:val="nil"/>
                      <w:between w:val="nil"/>
                    </w:pBdr>
                    <w:spacing w:line="276" w:lineRule="auto"/>
                    <w:rPr>
                      <w:color w:val="000000"/>
                      <w:sz w:val="20"/>
                      <w:szCs w:val="20"/>
                    </w:rPr>
                  </w:pPr>
                </w:p>
              </w:tc>
              <w:tc>
                <w:tcPr>
                  <w:tcW w:w="1866" w:type="dxa"/>
                  <w:vMerge/>
                </w:tcPr>
                <w:p w:rsidR="00140B1E" w:rsidRDefault="00140B1E">
                  <w:pPr>
                    <w:pBdr>
                      <w:top w:val="nil"/>
                      <w:left w:val="nil"/>
                      <w:bottom w:val="nil"/>
                      <w:right w:val="nil"/>
                      <w:between w:val="nil"/>
                    </w:pBdr>
                    <w:spacing w:line="276" w:lineRule="auto"/>
                    <w:rPr>
                      <w:color w:val="000000"/>
                      <w:sz w:val="20"/>
                      <w:szCs w:val="20"/>
                    </w:rPr>
                  </w:pPr>
                </w:p>
              </w:tc>
              <w:tc>
                <w:tcPr>
                  <w:tcW w:w="2286" w:type="dxa"/>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Atrapar</w:t>
                  </w:r>
                </w:p>
              </w:tc>
              <w:tc>
                <w:tcPr>
                  <w:tcW w:w="1395"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tcPr>
                <w:p w:rsidR="00140B1E" w:rsidRDefault="00140B1E">
                  <w:pPr>
                    <w:pBdr>
                      <w:top w:val="nil"/>
                      <w:left w:val="nil"/>
                      <w:bottom w:val="nil"/>
                      <w:right w:val="nil"/>
                      <w:between w:val="nil"/>
                    </w:pBdr>
                    <w:spacing w:line="276" w:lineRule="auto"/>
                    <w:rPr>
                      <w:color w:val="000000"/>
                      <w:sz w:val="20"/>
                      <w:szCs w:val="20"/>
                    </w:rPr>
                  </w:pPr>
                </w:p>
              </w:tc>
              <w:tc>
                <w:tcPr>
                  <w:tcW w:w="1866" w:type="dxa"/>
                  <w:vMerge/>
                </w:tcPr>
                <w:p w:rsidR="00140B1E" w:rsidRDefault="00140B1E">
                  <w:pPr>
                    <w:pBdr>
                      <w:top w:val="nil"/>
                      <w:left w:val="nil"/>
                      <w:bottom w:val="nil"/>
                      <w:right w:val="nil"/>
                      <w:between w:val="nil"/>
                    </w:pBdr>
                    <w:spacing w:line="276" w:lineRule="auto"/>
                    <w:rPr>
                      <w:color w:val="000000"/>
                      <w:sz w:val="20"/>
                      <w:szCs w:val="20"/>
                    </w:rPr>
                  </w:pPr>
                </w:p>
              </w:tc>
              <w:tc>
                <w:tcPr>
                  <w:tcW w:w="2286" w:type="dxa"/>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Saltar</w:t>
                  </w:r>
                </w:p>
              </w:tc>
              <w:tc>
                <w:tcPr>
                  <w:tcW w:w="1395"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tcPr>
                <w:p w:rsidR="00140B1E" w:rsidRDefault="00140B1E">
                  <w:pPr>
                    <w:pBdr>
                      <w:top w:val="nil"/>
                      <w:left w:val="nil"/>
                      <w:bottom w:val="nil"/>
                      <w:right w:val="nil"/>
                      <w:between w:val="nil"/>
                    </w:pBdr>
                    <w:spacing w:line="276" w:lineRule="auto"/>
                    <w:rPr>
                      <w:color w:val="000000"/>
                      <w:sz w:val="20"/>
                      <w:szCs w:val="20"/>
                    </w:rPr>
                  </w:pPr>
                </w:p>
              </w:tc>
              <w:tc>
                <w:tcPr>
                  <w:tcW w:w="1866" w:type="dxa"/>
                  <w:vMerge w:val="restart"/>
                </w:tcPr>
                <w:p w:rsidR="00140B1E" w:rsidRDefault="00140B1E">
                  <w:pPr>
                    <w:pBdr>
                      <w:top w:val="nil"/>
                      <w:left w:val="nil"/>
                      <w:bottom w:val="nil"/>
                      <w:right w:val="nil"/>
                      <w:between w:val="nil"/>
                    </w:pBdr>
                    <w:rPr>
                      <w:color w:val="000000"/>
                    </w:rPr>
                  </w:pPr>
                </w:p>
                <w:p w:rsidR="00140B1E" w:rsidRDefault="004E4941">
                  <w:pPr>
                    <w:pBdr>
                      <w:top w:val="nil"/>
                      <w:left w:val="nil"/>
                      <w:bottom w:val="nil"/>
                      <w:right w:val="nil"/>
                      <w:between w:val="nil"/>
                    </w:pBdr>
                    <w:spacing w:before="135"/>
                    <w:ind w:left="580" w:right="315" w:hanging="236"/>
                    <w:rPr>
                      <w:color w:val="000000"/>
                      <w:sz w:val="20"/>
                      <w:szCs w:val="20"/>
                    </w:rPr>
                  </w:pPr>
                  <w:r>
                    <w:rPr>
                      <w:color w:val="000000"/>
                      <w:sz w:val="20"/>
                      <w:szCs w:val="20"/>
                    </w:rPr>
                    <w:t>Coordinación General</w:t>
                  </w:r>
                </w:p>
              </w:tc>
              <w:tc>
                <w:tcPr>
                  <w:tcW w:w="2286" w:type="dxa"/>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Equilibrio</w:t>
                  </w:r>
                </w:p>
              </w:tc>
              <w:tc>
                <w:tcPr>
                  <w:tcW w:w="1395" w:type="dxa"/>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spacing w:before="8"/>
                    <w:rPr>
                      <w:color w:val="000000"/>
                      <w:sz w:val="21"/>
                      <w:szCs w:val="21"/>
                    </w:rPr>
                  </w:pPr>
                </w:p>
                <w:p w:rsidR="00140B1E" w:rsidRDefault="004E4941">
                  <w:pPr>
                    <w:pBdr>
                      <w:top w:val="nil"/>
                      <w:left w:val="nil"/>
                      <w:bottom w:val="nil"/>
                      <w:right w:val="nil"/>
                      <w:between w:val="nil"/>
                    </w:pBdr>
                    <w:ind w:left="324"/>
                    <w:rPr>
                      <w:color w:val="000000"/>
                      <w:sz w:val="20"/>
                      <w:szCs w:val="20"/>
                    </w:rPr>
                  </w:pPr>
                  <w:r>
                    <w:rPr>
                      <w:color w:val="000000"/>
                      <w:sz w:val="20"/>
                      <w:szCs w:val="20"/>
                    </w:rPr>
                    <w:t>I1- I2- I3</w:t>
                  </w: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tcPr>
                <w:p w:rsidR="00140B1E" w:rsidRDefault="00140B1E">
                  <w:pPr>
                    <w:pBdr>
                      <w:top w:val="nil"/>
                      <w:left w:val="nil"/>
                      <w:bottom w:val="nil"/>
                      <w:right w:val="nil"/>
                      <w:between w:val="nil"/>
                    </w:pBdr>
                    <w:spacing w:line="276" w:lineRule="auto"/>
                    <w:rPr>
                      <w:color w:val="000000"/>
                      <w:sz w:val="20"/>
                      <w:szCs w:val="20"/>
                    </w:rPr>
                  </w:pPr>
                </w:p>
              </w:tc>
              <w:tc>
                <w:tcPr>
                  <w:tcW w:w="1866" w:type="dxa"/>
                  <w:vMerge/>
                </w:tcPr>
                <w:p w:rsidR="00140B1E" w:rsidRDefault="00140B1E">
                  <w:pPr>
                    <w:pBdr>
                      <w:top w:val="nil"/>
                      <w:left w:val="nil"/>
                      <w:bottom w:val="nil"/>
                      <w:right w:val="nil"/>
                      <w:between w:val="nil"/>
                    </w:pBdr>
                    <w:spacing w:line="276" w:lineRule="auto"/>
                    <w:rPr>
                      <w:color w:val="000000"/>
                      <w:sz w:val="20"/>
                      <w:szCs w:val="20"/>
                    </w:rPr>
                  </w:pPr>
                </w:p>
              </w:tc>
              <w:tc>
                <w:tcPr>
                  <w:tcW w:w="2286" w:type="dxa"/>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Ritmo</w:t>
                  </w:r>
                </w:p>
              </w:tc>
              <w:tc>
                <w:tcPr>
                  <w:tcW w:w="1395"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tcPr>
                <w:p w:rsidR="00140B1E" w:rsidRDefault="00140B1E">
                  <w:pPr>
                    <w:pBdr>
                      <w:top w:val="nil"/>
                      <w:left w:val="nil"/>
                      <w:bottom w:val="nil"/>
                      <w:right w:val="nil"/>
                      <w:between w:val="nil"/>
                    </w:pBdr>
                    <w:spacing w:line="276" w:lineRule="auto"/>
                    <w:rPr>
                      <w:color w:val="000000"/>
                      <w:sz w:val="20"/>
                      <w:szCs w:val="20"/>
                    </w:rPr>
                  </w:pPr>
                </w:p>
              </w:tc>
              <w:tc>
                <w:tcPr>
                  <w:tcW w:w="1866" w:type="dxa"/>
                  <w:vMerge/>
                </w:tcPr>
                <w:p w:rsidR="00140B1E" w:rsidRDefault="00140B1E">
                  <w:pPr>
                    <w:pBdr>
                      <w:top w:val="nil"/>
                      <w:left w:val="nil"/>
                      <w:bottom w:val="nil"/>
                      <w:right w:val="nil"/>
                      <w:between w:val="nil"/>
                    </w:pBdr>
                    <w:spacing w:line="276" w:lineRule="auto"/>
                    <w:rPr>
                      <w:color w:val="000000"/>
                      <w:sz w:val="20"/>
                      <w:szCs w:val="20"/>
                    </w:rPr>
                  </w:pPr>
                </w:p>
              </w:tc>
              <w:tc>
                <w:tcPr>
                  <w:tcW w:w="2286" w:type="dxa"/>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Anticipación</w:t>
                  </w:r>
                </w:p>
              </w:tc>
              <w:tc>
                <w:tcPr>
                  <w:tcW w:w="1395"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tcPr>
                <w:p w:rsidR="00140B1E" w:rsidRDefault="00140B1E">
                  <w:pPr>
                    <w:pBdr>
                      <w:top w:val="nil"/>
                      <w:left w:val="nil"/>
                      <w:bottom w:val="nil"/>
                      <w:right w:val="nil"/>
                      <w:between w:val="nil"/>
                    </w:pBdr>
                    <w:spacing w:line="276" w:lineRule="auto"/>
                    <w:rPr>
                      <w:color w:val="000000"/>
                      <w:sz w:val="20"/>
                      <w:szCs w:val="20"/>
                    </w:rPr>
                  </w:pPr>
                </w:p>
              </w:tc>
              <w:tc>
                <w:tcPr>
                  <w:tcW w:w="1866" w:type="dxa"/>
                  <w:vMerge/>
                </w:tcPr>
                <w:p w:rsidR="00140B1E" w:rsidRDefault="00140B1E">
                  <w:pPr>
                    <w:pBdr>
                      <w:top w:val="nil"/>
                      <w:left w:val="nil"/>
                      <w:bottom w:val="nil"/>
                      <w:right w:val="nil"/>
                      <w:between w:val="nil"/>
                    </w:pBdr>
                    <w:spacing w:line="276" w:lineRule="auto"/>
                    <w:rPr>
                      <w:color w:val="000000"/>
                      <w:sz w:val="20"/>
                      <w:szCs w:val="20"/>
                    </w:rPr>
                  </w:pPr>
                </w:p>
              </w:tc>
              <w:tc>
                <w:tcPr>
                  <w:tcW w:w="2286" w:type="dxa"/>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Orientación</w:t>
                  </w:r>
                </w:p>
              </w:tc>
              <w:tc>
                <w:tcPr>
                  <w:tcW w:w="1395"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tcPr>
                <w:p w:rsidR="00140B1E" w:rsidRDefault="00140B1E">
                  <w:pPr>
                    <w:pBdr>
                      <w:top w:val="nil"/>
                      <w:left w:val="nil"/>
                      <w:bottom w:val="nil"/>
                      <w:right w:val="nil"/>
                      <w:between w:val="nil"/>
                    </w:pBdr>
                    <w:spacing w:line="276" w:lineRule="auto"/>
                    <w:rPr>
                      <w:color w:val="000000"/>
                      <w:sz w:val="20"/>
                      <w:szCs w:val="20"/>
                    </w:rPr>
                  </w:pPr>
                </w:p>
              </w:tc>
              <w:tc>
                <w:tcPr>
                  <w:tcW w:w="1866" w:type="dxa"/>
                  <w:vMerge/>
                </w:tcPr>
                <w:p w:rsidR="00140B1E" w:rsidRDefault="00140B1E">
                  <w:pPr>
                    <w:pBdr>
                      <w:top w:val="nil"/>
                      <w:left w:val="nil"/>
                      <w:bottom w:val="nil"/>
                      <w:right w:val="nil"/>
                      <w:between w:val="nil"/>
                    </w:pBdr>
                    <w:spacing w:line="276" w:lineRule="auto"/>
                    <w:rPr>
                      <w:color w:val="000000"/>
                      <w:sz w:val="20"/>
                      <w:szCs w:val="20"/>
                    </w:rPr>
                  </w:pPr>
                </w:p>
              </w:tc>
              <w:tc>
                <w:tcPr>
                  <w:tcW w:w="2286" w:type="dxa"/>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Diferenciación</w:t>
                  </w:r>
                </w:p>
              </w:tc>
              <w:tc>
                <w:tcPr>
                  <w:tcW w:w="1395"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tcPr>
                <w:p w:rsidR="00140B1E" w:rsidRDefault="00140B1E">
                  <w:pPr>
                    <w:pBdr>
                      <w:top w:val="nil"/>
                      <w:left w:val="nil"/>
                      <w:bottom w:val="nil"/>
                      <w:right w:val="nil"/>
                      <w:between w:val="nil"/>
                    </w:pBdr>
                    <w:spacing w:line="276" w:lineRule="auto"/>
                    <w:rPr>
                      <w:color w:val="000000"/>
                      <w:sz w:val="20"/>
                      <w:szCs w:val="20"/>
                    </w:rPr>
                  </w:pPr>
                </w:p>
              </w:tc>
              <w:tc>
                <w:tcPr>
                  <w:tcW w:w="1866" w:type="dxa"/>
                  <w:vMerge w:val="restart"/>
                </w:tcPr>
                <w:p w:rsidR="00140B1E" w:rsidRDefault="00140B1E">
                  <w:pPr>
                    <w:pBdr>
                      <w:top w:val="nil"/>
                      <w:left w:val="nil"/>
                      <w:bottom w:val="nil"/>
                      <w:right w:val="nil"/>
                      <w:between w:val="nil"/>
                    </w:pBdr>
                    <w:rPr>
                      <w:color w:val="000000"/>
                      <w:sz w:val="21"/>
                      <w:szCs w:val="21"/>
                    </w:rPr>
                  </w:pPr>
                </w:p>
                <w:p w:rsidR="00140B1E" w:rsidRDefault="004E4941">
                  <w:pPr>
                    <w:pBdr>
                      <w:top w:val="nil"/>
                      <w:left w:val="nil"/>
                      <w:bottom w:val="nil"/>
                      <w:right w:val="nil"/>
                      <w:between w:val="nil"/>
                    </w:pBdr>
                    <w:spacing w:before="1"/>
                    <w:ind w:left="555" w:right="315" w:hanging="211"/>
                    <w:rPr>
                      <w:color w:val="000000"/>
                      <w:sz w:val="20"/>
                      <w:szCs w:val="20"/>
                    </w:rPr>
                  </w:pPr>
                  <w:r>
                    <w:rPr>
                      <w:color w:val="000000"/>
                      <w:sz w:val="20"/>
                      <w:szCs w:val="20"/>
                    </w:rPr>
                    <w:t>Coordinación Especial</w:t>
                  </w:r>
                </w:p>
              </w:tc>
              <w:tc>
                <w:tcPr>
                  <w:tcW w:w="2286" w:type="dxa"/>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Agilidad</w:t>
                  </w:r>
                </w:p>
              </w:tc>
              <w:tc>
                <w:tcPr>
                  <w:tcW w:w="1395" w:type="dxa"/>
                  <w:vMerge w:val="restart"/>
                </w:tcPr>
                <w:p w:rsidR="00140B1E" w:rsidRDefault="00140B1E">
                  <w:pPr>
                    <w:pBdr>
                      <w:top w:val="nil"/>
                      <w:left w:val="nil"/>
                      <w:bottom w:val="nil"/>
                      <w:right w:val="nil"/>
                      <w:between w:val="nil"/>
                    </w:pBdr>
                    <w:rPr>
                      <w:color w:val="000000"/>
                      <w:sz w:val="31"/>
                      <w:szCs w:val="31"/>
                    </w:rPr>
                  </w:pPr>
                </w:p>
                <w:p w:rsidR="00140B1E" w:rsidRDefault="004E4941">
                  <w:pPr>
                    <w:pBdr>
                      <w:top w:val="nil"/>
                      <w:left w:val="nil"/>
                      <w:bottom w:val="nil"/>
                      <w:right w:val="nil"/>
                      <w:between w:val="nil"/>
                    </w:pBdr>
                    <w:spacing w:before="1"/>
                    <w:ind w:left="195" w:right="186"/>
                    <w:jc w:val="center"/>
                    <w:rPr>
                      <w:color w:val="000000"/>
                      <w:sz w:val="20"/>
                      <w:szCs w:val="20"/>
                    </w:rPr>
                  </w:pPr>
                  <w:r>
                    <w:rPr>
                      <w:color w:val="000000"/>
                      <w:sz w:val="20"/>
                      <w:szCs w:val="20"/>
                    </w:rPr>
                    <w:t xml:space="preserve"> I2- I3</w:t>
                  </w:r>
                </w:p>
              </w:tc>
            </w:tr>
            <w:tr w:rsidR="00140B1E">
              <w:trPr>
                <w:trHeight w:val="69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tcPr>
                <w:p w:rsidR="00140B1E" w:rsidRDefault="00140B1E">
                  <w:pPr>
                    <w:pBdr>
                      <w:top w:val="nil"/>
                      <w:left w:val="nil"/>
                      <w:bottom w:val="nil"/>
                      <w:right w:val="nil"/>
                      <w:between w:val="nil"/>
                    </w:pBdr>
                    <w:spacing w:line="276" w:lineRule="auto"/>
                    <w:rPr>
                      <w:color w:val="000000"/>
                      <w:sz w:val="20"/>
                      <w:szCs w:val="20"/>
                    </w:rPr>
                  </w:pPr>
                </w:p>
              </w:tc>
              <w:tc>
                <w:tcPr>
                  <w:tcW w:w="1866" w:type="dxa"/>
                  <w:vMerge/>
                </w:tcPr>
                <w:p w:rsidR="00140B1E" w:rsidRDefault="00140B1E">
                  <w:pPr>
                    <w:pBdr>
                      <w:top w:val="nil"/>
                      <w:left w:val="nil"/>
                      <w:bottom w:val="nil"/>
                      <w:right w:val="nil"/>
                      <w:between w:val="nil"/>
                    </w:pBdr>
                    <w:spacing w:line="276" w:lineRule="auto"/>
                    <w:rPr>
                      <w:color w:val="000000"/>
                      <w:sz w:val="20"/>
                      <w:szCs w:val="20"/>
                    </w:rPr>
                  </w:pPr>
                </w:p>
              </w:tc>
              <w:tc>
                <w:tcPr>
                  <w:tcW w:w="2286" w:type="dxa"/>
                </w:tcPr>
                <w:p w:rsidR="00140B1E" w:rsidRDefault="004E4941">
                  <w:pPr>
                    <w:pBdr>
                      <w:top w:val="nil"/>
                      <w:left w:val="nil"/>
                      <w:bottom w:val="nil"/>
                      <w:right w:val="nil"/>
                      <w:between w:val="nil"/>
                    </w:pBdr>
                    <w:spacing w:line="230" w:lineRule="auto"/>
                    <w:ind w:left="69" w:right="331"/>
                    <w:jc w:val="both"/>
                    <w:rPr>
                      <w:color w:val="000000"/>
                      <w:sz w:val="20"/>
                      <w:szCs w:val="20"/>
                    </w:rPr>
                  </w:pPr>
                  <w:r>
                    <w:rPr>
                      <w:color w:val="000000"/>
                      <w:sz w:val="20"/>
                      <w:szCs w:val="20"/>
                    </w:rPr>
                    <w:t>Diferenciación Motriz (Coordinación inter e intramuscular)</w:t>
                  </w:r>
                </w:p>
              </w:tc>
              <w:tc>
                <w:tcPr>
                  <w:tcW w:w="1395"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3966" w:type="dxa"/>
                  <w:gridSpan w:val="2"/>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spacing w:before="7"/>
                    <w:rPr>
                      <w:color w:val="000000"/>
                      <w:sz w:val="19"/>
                      <w:szCs w:val="19"/>
                    </w:rPr>
                  </w:pPr>
                </w:p>
                <w:p w:rsidR="00140B1E" w:rsidRDefault="004E4941">
                  <w:pPr>
                    <w:pBdr>
                      <w:top w:val="nil"/>
                      <w:left w:val="nil"/>
                      <w:bottom w:val="nil"/>
                      <w:right w:val="nil"/>
                      <w:between w:val="nil"/>
                    </w:pBdr>
                    <w:spacing w:before="1"/>
                    <w:ind w:left="1315"/>
                    <w:rPr>
                      <w:color w:val="000000"/>
                      <w:sz w:val="20"/>
                      <w:szCs w:val="20"/>
                    </w:rPr>
                  </w:pPr>
                  <w:r>
                    <w:rPr>
                      <w:color w:val="000000"/>
                      <w:sz w:val="20"/>
                      <w:szCs w:val="20"/>
                    </w:rPr>
                    <w:t>FLEXIBILIDAD</w:t>
                  </w:r>
                </w:p>
              </w:tc>
              <w:tc>
                <w:tcPr>
                  <w:tcW w:w="2286" w:type="dxa"/>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Pasiva</w:t>
                  </w:r>
                </w:p>
              </w:tc>
              <w:tc>
                <w:tcPr>
                  <w:tcW w:w="1395" w:type="dxa"/>
                </w:tcPr>
                <w:p w:rsidR="00140B1E" w:rsidRDefault="004E4941">
                  <w:pPr>
                    <w:pBdr>
                      <w:top w:val="nil"/>
                      <w:left w:val="nil"/>
                      <w:bottom w:val="nil"/>
                      <w:right w:val="nil"/>
                      <w:between w:val="nil"/>
                    </w:pBdr>
                    <w:spacing w:before="2" w:line="208" w:lineRule="auto"/>
                    <w:ind w:left="195" w:right="190"/>
                    <w:jc w:val="center"/>
                    <w:rPr>
                      <w:color w:val="000000"/>
                      <w:sz w:val="20"/>
                      <w:szCs w:val="20"/>
                    </w:rPr>
                  </w:pPr>
                  <w:r>
                    <w:rPr>
                      <w:color w:val="000000"/>
                      <w:sz w:val="20"/>
                      <w:szCs w:val="20"/>
                    </w:rPr>
                    <w:t>I1- I2-I3</w:t>
                  </w: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3966" w:type="dxa"/>
                  <w:gridSpan w:val="2"/>
                  <w:vMerge/>
                </w:tcPr>
                <w:p w:rsidR="00140B1E" w:rsidRDefault="00140B1E">
                  <w:pPr>
                    <w:pBdr>
                      <w:top w:val="nil"/>
                      <w:left w:val="nil"/>
                      <w:bottom w:val="nil"/>
                      <w:right w:val="nil"/>
                      <w:between w:val="nil"/>
                    </w:pBdr>
                    <w:spacing w:line="276" w:lineRule="auto"/>
                    <w:rPr>
                      <w:color w:val="000000"/>
                      <w:sz w:val="20"/>
                      <w:szCs w:val="20"/>
                    </w:rPr>
                  </w:pPr>
                </w:p>
              </w:tc>
              <w:tc>
                <w:tcPr>
                  <w:tcW w:w="2286" w:type="dxa"/>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Asistida</w:t>
                  </w:r>
                </w:p>
              </w:tc>
              <w:tc>
                <w:tcPr>
                  <w:tcW w:w="1395" w:type="dxa"/>
                </w:tcPr>
                <w:p w:rsidR="00140B1E" w:rsidRDefault="004E4941">
                  <w:pPr>
                    <w:pBdr>
                      <w:top w:val="nil"/>
                      <w:left w:val="nil"/>
                      <w:bottom w:val="nil"/>
                      <w:right w:val="nil"/>
                      <w:between w:val="nil"/>
                    </w:pBdr>
                    <w:spacing w:before="2" w:line="208" w:lineRule="auto"/>
                    <w:ind w:left="195" w:right="190"/>
                    <w:jc w:val="center"/>
                    <w:rPr>
                      <w:color w:val="000000"/>
                      <w:sz w:val="20"/>
                      <w:szCs w:val="20"/>
                    </w:rPr>
                  </w:pPr>
                  <w:r>
                    <w:rPr>
                      <w:color w:val="000000"/>
                      <w:sz w:val="20"/>
                      <w:szCs w:val="20"/>
                    </w:rPr>
                    <w:t>I1- I2-I3</w:t>
                  </w: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3966" w:type="dxa"/>
                  <w:gridSpan w:val="2"/>
                  <w:vMerge/>
                </w:tcPr>
                <w:p w:rsidR="00140B1E" w:rsidRDefault="00140B1E">
                  <w:pPr>
                    <w:pBdr>
                      <w:top w:val="nil"/>
                      <w:left w:val="nil"/>
                      <w:bottom w:val="nil"/>
                      <w:right w:val="nil"/>
                      <w:between w:val="nil"/>
                    </w:pBdr>
                    <w:spacing w:line="276" w:lineRule="auto"/>
                    <w:rPr>
                      <w:color w:val="000000"/>
                      <w:sz w:val="20"/>
                      <w:szCs w:val="20"/>
                    </w:rPr>
                  </w:pPr>
                </w:p>
              </w:tc>
              <w:tc>
                <w:tcPr>
                  <w:tcW w:w="2286" w:type="dxa"/>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Resistida</w:t>
                  </w:r>
                </w:p>
              </w:tc>
              <w:tc>
                <w:tcPr>
                  <w:tcW w:w="1395" w:type="dxa"/>
                  <w:tcBorders>
                    <w:bottom w:val="nil"/>
                  </w:tcBorders>
                </w:tcPr>
                <w:p w:rsidR="00140B1E" w:rsidRDefault="004E4941">
                  <w:pPr>
                    <w:jc w:val="center"/>
                  </w:pPr>
                  <w:r>
                    <w:rPr>
                      <w:sz w:val="20"/>
                      <w:szCs w:val="20"/>
                    </w:rPr>
                    <w:t>I1- I2-I3</w:t>
                  </w:r>
                </w:p>
              </w:tc>
            </w:tr>
            <w:tr w:rsidR="00140B1E">
              <w:trPr>
                <w:trHeight w:val="230"/>
              </w:trPr>
              <w:tc>
                <w:tcPr>
                  <w:tcW w:w="1906" w:type="dxa"/>
                  <w:vMerge/>
                </w:tcPr>
                <w:p w:rsidR="00140B1E" w:rsidRDefault="00140B1E">
                  <w:pPr>
                    <w:pBdr>
                      <w:top w:val="nil"/>
                      <w:left w:val="nil"/>
                      <w:bottom w:val="nil"/>
                      <w:right w:val="nil"/>
                      <w:between w:val="nil"/>
                    </w:pBdr>
                    <w:spacing w:line="276" w:lineRule="auto"/>
                  </w:pPr>
                </w:p>
              </w:tc>
              <w:tc>
                <w:tcPr>
                  <w:tcW w:w="1521" w:type="dxa"/>
                  <w:vMerge/>
                </w:tcPr>
                <w:p w:rsidR="00140B1E" w:rsidRDefault="00140B1E">
                  <w:pPr>
                    <w:pBdr>
                      <w:top w:val="nil"/>
                      <w:left w:val="nil"/>
                      <w:bottom w:val="nil"/>
                      <w:right w:val="nil"/>
                      <w:between w:val="nil"/>
                    </w:pBdr>
                    <w:spacing w:line="276" w:lineRule="auto"/>
                  </w:pPr>
                </w:p>
              </w:tc>
              <w:tc>
                <w:tcPr>
                  <w:tcW w:w="3966" w:type="dxa"/>
                  <w:gridSpan w:val="2"/>
                  <w:vMerge/>
                </w:tcPr>
                <w:p w:rsidR="00140B1E" w:rsidRDefault="00140B1E">
                  <w:pPr>
                    <w:pBdr>
                      <w:top w:val="nil"/>
                      <w:left w:val="nil"/>
                      <w:bottom w:val="nil"/>
                      <w:right w:val="nil"/>
                      <w:between w:val="nil"/>
                    </w:pBdr>
                    <w:spacing w:line="276" w:lineRule="auto"/>
                  </w:pPr>
                </w:p>
              </w:tc>
              <w:tc>
                <w:tcPr>
                  <w:tcW w:w="2286" w:type="dxa"/>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Balística</w:t>
                  </w:r>
                </w:p>
              </w:tc>
              <w:tc>
                <w:tcPr>
                  <w:tcW w:w="1395" w:type="dxa"/>
                  <w:tcBorders>
                    <w:top w:val="nil"/>
                  </w:tcBorders>
                </w:tcPr>
                <w:p w:rsidR="00140B1E" w:rsidRDefault="004E4941">
                  <w:pPr>
                    <w:jc w:val="center"/>
                  </w:pPr>
                  <w:r>
                    <w:rPr>
                      <w:sz w:val="20"/>
                      <w:szCs w:val="20"/>
                    </w:rPr>
                    <w:t>I1- I2-I3</w:t>
                  </w:r>
                </w:p>
              </w:tc>
            </w:tr>
            <w:tr w:rsidR="00140B1E">
              <w:trPr>
                <w:trHeight w:val="690"/>
              </w:trPr>
              <w:tc>
                <w:tcPr>
                  <w:tcW w:w="1906" w:type="dxa"/>
                  <w:vMerge/>
                </w:tcPr>
                <w:p w:rsidR="00140B1E" w:rsidRDefault="00140B1E">
                  <w:pPr>
                    <w:pBdr>
                      <w:top w:val="nil"/>
                      <w:left w:val="nil"/>
                      <w:bottom w:val="nil"/>
                      <w:right w:val="nil"/>
                      <w:between w:val="nil"/>
                    </w:pBdr>
                    <w:spacing w:line="276" w:lineRule="auto"/>
                  </w:pPr>
                </w:p>
              </w:tc>
              <w:tc>
                <w:tcPr>
                  <w:tcW w:w="1521" w:type="dxa"/>
                  <w:vMerge/>
                </w:tcPr>
                <w:p w:rsidR="00140B1E" w:rsidRDefault="00140B1E">
                  <w:pPr>
                    <w:pBdr>
                      <w:top w:val="nil"/>
                      <w:left w:val="nil"/>
                      <w:bottom w:val="nil"/>
                      <w:right w:val="nil"/>
                      <w:between w:val="nil"/>
                    </w:pBdr>
                    <w:spacing w:line="276" w:lineRule="auto"/>
                  </w:pPr>
                </w:p>
              </w:tc>
              <w:tc>
                <w:tcPr>
                  <w:tcW w:w="3966" w:type="dxa"/>
                  <w:gridSpan w:val="2"/>
                  <w:vMerge/>
                </w:tcPr>
                <w:p w:rsidR="00140B1E" w:rsidRDefault="00140B1E">
                  <w:pPr>
                    <w:pBdr>
                      <w:top w:val="nil"/>
                      <w:left w:val="nil"/>
                      <w:bottom w:val="nil"/>
                      <w:right w:val="nil"/>
                      <w:between w:val="nil"/>
                    </w:pBdr>
                    <w:spacing w:line="276" w:lineRule="auto"/>
                  </w:pPr>
                </w:p>
              </w:tc>
              <w:tc>
                <w:tcPr>
                  <w:tcW w:w="2286" w:type="dxa"/>
                </w:tcPr>
                <w:p w:rsidR="00140B1E" w:rsidRDefault="004E4941">
                  <w:pPr>
                    <w:pBdr>
                      <w:top w:val="nil"/>
                      <w:left w:val="nil"/>
                      <w:bottom w:val="nil"/>
                      <w:right w:val="nil"/>
                      <w:between w:val="nil"/>
                    </w:pBdr>
                    <w:spacing w:before="2"/>
                    <w:ind w:left="69" w:right="833"/>
                    <w:rPr>
                      <w:color w:val="000000"/>
                      <w:sz w:val="20"/>
                      <w:szCs w:val="20"/>
                    </w:rPr>
                  </w:pPr>
                  <w:r>
                    <w:rPr>
                      <w:color w:val="000000"/>
                      <w:sz w:val="20"/>
                      <w:szCs w:val="20"/>
                    </w:rPr>
                    <w:t>Facilitación Neuromuscular</w:t>
                  </w:r>
                </w:p>
                <w:p w:rsidR="00140B1E" w:rsidRDefault="004E4941">
                  <w:pPr>
                    <w:pBdr>
                      <w:top w:val="nil"/>
                      <w:left w:val="nil"/>
                      <w:bottom w:val="nil"/>
                      <w:right w:val="nil"/>
                      <w:between w:val="nil"/>
                    </w:pBdr>
                    <w:spacing w:before="1" w:line="208" w:lineRule="auto"/>
                    <w:ind w:left="69"/>
                    <w:rPr>
                      <w:color w:val="000000"/>
                      <w:sz w:val="20"/>
                      <w:szCs w:val="20"/>
                    </w:rPr>
                  </w:pPr>
                  <w:r>
                    <w:rPr>
                      <w:color w:val="000000"/>
                      <w:sz w:val="20"/>
                      <w:szCs w:val="20"/>
                    </w:rPr>
                    <w:t>Propioceptiva</w:t>
                  </w:r>
                </w:p>
              </w:tc>
              <w:tc>
                <w:tcPr>
                  <w:tcW w:w="1395" w:type="dxa"/>
                </w:tcPr>
                <w:p w:rsidR="00140B1E" w:rsidRDefault="00140B1E">
                  <w:pPr>
                    <w:pBdr>
                      <w:top w:val="nil"/>
                      <w:left w:val="nil"/>
                      <w:bottom w:val="nil"/>
                      <w:right w:val="nil"/>
                      <w:between w:val="nil"/>
                    </w:pBdr>
                    <w:spacing w:before="2"/>
                    <w:rPr>
                      <w:color w:val="000000"/>
                      <w:sz w:val="20"/>
                      <w:szCs w:val="20"/>
                    </w:rPr>
                  </w:pPr>
                </w:p>
                <w:p w:rsidR="00140B1E" w:rsidRDefault="004E4941">
                  <w:pPr>
                    <w:pBdr>
                      <w:top w:val="nil"/>
                      <w:left w:val="nil"/>
                      <w:bottom w:val="nil"/>
                      <w:right w:val="nil"/>
                      <w:between w:val="nil"/>
                    </w:pBdr>
                    <w:ind w:left="195" w:right="185"/>
                    <w:jc w:val="center"/>
                    <w:rPr>
                      <w:color w:val="000000"/>
                      <w:sz w:val="20"/>
                      <w:szCs w:val="20"/>
                    </w:rPr>
                  </w:pPr>
                  <w:r>
                    <w:rPr>
                      <w:color w:val="000000"/>
                      <w:sz w:val="20"/>
                      <w:szCs w:val="20"/>
                    </w:rPr>
                    <w:t>F3</w:t>
                  </w: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spacing w:before="3"/>
                    <w:rPr>
                      <w:color w:val="000000"/>
                    </w:rPr>
                  </w:pPr>
                </w:p>
                <w:p w:rsidR="00140B1E" w:rsidRDefault="004E4941">
                  <w:pPr>
                    <w:pBdr>
                      <w:top w:val="nil"/>
                      <w:left w:val="nil"/>
                      <w:bottom w:val="nil"/>
                      <w:right w:val="nil"/>
                      <w:between w:val="nil"/>
                    </w:pBdr>
                    <w:ind w:left="220" w:right="180" w:firstLine="110"/>
                    <w:rPr>
                      <w:color w:val="000000"/>
                      <w:sz w:val="20"/>
                      <w:szCs w:val="20"/>
                    </w:rPr>
                  </w:pPr>
                  <w:r>
                    <w:rPr>
                      <w:color w:val="000000"/>
                      <w:sz w:val="20"/>
                      <w:szCs w:val="20"/>
                    </w:rPr>
                    <w:t>CAPACIDADES CONDICIONALES</w:t>
                  </w:r>
                </w:p>
              </w:tc>
              <w:tc>
                <w:tcPr>
                  <w:tcW w:w="1866" w:type="dxa"/>
                  <w:vMerge w:val="restart"/>
                </w:tcPr>
                <w:p w:rsidR="00140B1E" w:rsidRDefault="004E4941">
                  <w:pPr>
                    <w:pBdr>
                      <w:top w:val="nil"/>
                      <w:left w:val="nil"/>
                      <w:bottom w:val="nil"/>
                      <w:right w:val="nil"/>
                      <w:between w:val="nil"/>
                    </w:pBdr>
                    <w:spacing w:before="127"/>
                    <w:ind w:left="259"/>
                    <w:rPr>
                      <w:color w:val="000000"/>
                      <w:sz w:val="20"/>
                      <w:szCs w:val="20"/>
                    </w:rPr>
                  </w:pPr>
                  <w:r>
                    <w:rPr>
                      <w:color w:val="000000"/>
                      <w:sz w:val="20"/>
                      <w:szCs w:val="20"/>
                    </w:rPr>
                    <w:t>RESISTENCIA</w:t>
                  </w:r>
                </w:p>
              </w:tc>
              <w:tc>
                <w:tcPr>
                  <w:tcW w:w="2286" w:type="dxa"/>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Aeróbica</w:t>
                  </w:r>
                </w:p>
              </w:tc>
              <w:tc>
                <w:tcPr>
                  <w:tcW w:w="1395" w:type="dxa"/>
                </w:tcPr>
                <w:p w:rsidR="00140B1E" w:rsidRDefault="004E4941">
                  <w:pPr>
                    <w:pBdr>
                      <w:top w:val="nil"/>
                      <w:left w:val="nil"/>
                      <w:bottom w:val="nil"/>
                      <w:right w:val="nil"/>
                      <w:between w:val="nil"/>
                    </w:pBdr>
                    <w:spacing w:before="2" w:line="208" w:lineRule="auto"/>
                    <w:ind w:left="195" w:right="185"/>
                    <w:jc w:val="center"/>
                    <w:rPr>
                      <w:color w:val="000000"/>
                      <w:sz w:val="20"/>
                      <w:szCs w:val="20"/>
                    </w:rPr>
                  </w:pPr>
                  <w:r>
                    <w:rPr>
                      <w:color w:val="000000"/>
                      <w:sz w:val="20"/>
                      <w:szCs w:val="20"/>
                    </w:rPr>
                    <w:t>F3</w:t>
                  </w: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tcPr>
                <w:p w:rsidR="00140B1E" w:rsidRDefault="00140B1E">
                  <w:pPr>
                    <w:pBdr>
                      <w:top w:val="nil"/>
                      <w:left w:val="nil"/>
                      <w:bottom w:val="nil"/>
                      <w:right w:val="nil"/>
                      <w:between w:val="nil"/>
                    </w:pBdr>
                    <w:spacing w:line="276" w:lineRule="auto"/>
                    <w:rPr>
                      <w:color w:val="000000"/>
                      <w:sz w:val="20"/>
                      <w:szCs w:val="20"/>
                    </w:rPr>
                  </w:pPr>
                </w:p>
              </w:tc>
              <w:tc>
                <w:tcPr>
                  <w:tcW w:w="1866" w:type="dxa"/>
                  <w:vMerge/>
                </w:tcPr>
                <w:p w:rsidR="00140B1E" w:rsidRDefault="00140B1E">
                  <w:pPr>
                    <w:pBdr>
                      <w:top w:val="nil"/>
                      <w:left w:val="nil"/>
                      <w:bottom w:val="nil"/>
                      <w:right w:val="nil"/>
                      <w:between w:val="nil"/>
                    </w:pBdr>
                    <w:spacing w:line="276" w:lineRule="auto"/>
                    <w:rPr>
                      <w:color w:val="000000"/>
                      <w:sz w:val="20"/>
                      <w:szCs w:val="20"/>
                    </w:rPr>
                  </w:pPr>
                </w:p>
              </w:tc>
              <w:tc>
                <w:tcPr>
                  <w:tcW w:w="2286" w:type="dxa"/>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Anaeróbica</w:t>
                  </w:r>
                </w:p>
              </w:tc>
              <w:tc>
                <w:tcPr>
                  <w:tcW w:w="1395" w:type="dxa"/>
                </w:tcPr>
                <w:p w:rsidR="00140B1E" w:rsidRDefault="004E4941">
                  <w:pPr>
                    <w:pBdr>
                      <w:top w:val="nil"/>
                      <w:left w:val="nil"/>
                      <w:bottom w:val="nil"/>
                      <w:right w:val="nil"/>
                      <w:between w:val="nil"/>
                    </w:pBdr>
                    <w:spacing w:before="2" w:line="208" w:lineRule="auto"/>
                    <w:ind w:left="195" w:right="185"/>
                    <w:jc w:val="center"/>
                    <w:rPr>
                      <w:color w:val="000000"/>
                      <w:sz w:val="20"/>
                      <w:szCs w:val="20"/>
                    </w:rPr>
                  </w:pPr>
                  <w:r>
                    <w:rPr>
                      <w:color w:val="000000"/>
                      <w:sz w:val="20"/>
                      <w:szCs w:val="20"/>
                    </w:rPr>
                    <w:t>F3</w:t>
                  </w: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tcPr>
                <w:p w:rsidR="00140B1E" w:rsidRDefault="00140B1E">
                  <w:pPr>
                    <w:pBdr>
                      <w:top w:val="nil"/>
                      <w:left w:val="nil"/>
                      <w:bottom w:val="nil"/>
                      <w:right w:val="nil"/>
                      <w:between w:val="nil"/>
                    </w:pBdr>
                    <w:spacing w:line="276" w:lineRule="auto"/>
                    <w:rPr>
                      <w:color w:val="000000"/>
                      <w:sz w:val="20"/>
                      <w:szCs w:val="20"/>
                    </w:rPr>
                  </w:pPr>
                </w:p>
              </w:tc>
              <w:tc>
                <w:tcPr>
                  <w:tcW w:w="1866" w:type="dxa"/>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spacing w:before="7"/>
                    <w:rPr>
                      <w:color w:val="000000"/>
                      <w:sz w:val="21"/>
                      <w:szCs w:val="21"/>
                    </w:rPr>
                  </w:pPr>
                </w:p>
                <w:p w:rsidR="00140B1E" w:rsidRDefault="004E4941">
                  <w:pPr>
                    <w:pBdr>
                      <w:top w:val="nil"/>
                      <w:left w:val="nil"/>
                      <w:bottom w:val="nil"/>
                      <w:right w:val="nil"/>
                      <w:between w:val="nil"/>
                    </w:pBdr>
                    <w:spacing w:before="1"/>
                    <w:ind w:left="530"/>
                    <w:rPr>
                      <w:color w:val="000000"/>
                      <w:sz w:val="20"/>
                      <w:szCs w:val="20"/>
                    </w:rPr>
                  </w:pPr>
                  <w:r>
                    <w:rPr>
                      <w:color w:val="000000"/>
                      <w:sz w:val="20"/>
                      <w:szCs w:val="20"/>
                    </w:rPr>
                    <w:t>FUERZA</w:t>
                  </w:r>
                </w:p>
              </w:tc>
              <w:tc>
                <w:tcPr>
                  <w:tcW w:w="2286" w:type="dxa"/>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Adaptación anatómica</w:t>
                  </w:r>
                </w:p>
              </w:tc>
              <w:tc>
                <w:tcPr>
                  <w:tcW w:w="1395" w:type="dxa"/>
                </w:tcPr>
                <w:p w:rsidR="00140B1E" w:rsidRDefault="004E4941">
                  <w:pPr>
                    <w:pBdr>
                      <w:top w:val="nil"/>
                      <w:left w:val="nil"/>
                      <w:bottom w:val="nil"/>
                      <w:right w:val="nil"/>
                      <w:between w:val="nil"/>
                    </w:pBdr>
                    <w:spacing w:before="2" w:line="208" w:lineRule="auto"/>
                    <w:ind w:left="195" w:right="185"/>
                    <w:jc w:val="center"/>
                    <w:rPr>
                      <w:color w:val="000000"/>
                      <w:sz w:val="20"/>
                      <w:szCs w:val="20"/>
                    </w:rPr>
                  </w:pPr>
                  <w:r>
                    <w:rPr>
                      <w:color w:val="000000"/>
                      <w:sz w:val="20"/>
                      <w:szCs w:val="20"/>
                    </w:rPr>
                    <w:t>F3</w:t>
                  </w: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tcPr>
                <w:p w:rsidR="00140B1E" w:rsidRDefault="00140B1E">
                  <w:pPr>
                    <w:pBdr>
                      <w:top w:val="nil"/>
                      <w:left w:val="nil"/>
                      <w:bottom w:val="nil"/>
                      <w:right w:val="nil"/>
                      <w:between w:val="nil"/>
                    </w:pBdr>
                    <w:spacing w:line="276" w:lineRule="auto"/>
                    <w:rPr>
                      <w:color w:val="000000"/>
                      <w:sz w:val="20"/>
                      <w:szCs w:val="20"/>
                    </w:rPr>
                  </w:pPr>
                </w:p>
              </w:tc>
              <w:tc>
                <w:tcPr>
                  <w:tcW w:w="1866" w:type="dxa"/>
                  <w:vMerge/>
                </w:tcPr>
                <w:p w:rsidR="00140B1E" w:rsidRDefault="00140B1E">
                  <w:pPr>
                    <w:pBdr>
                      <w:top w:val="nil"/>
                      <w:left w:val="nil"/>
                      <w:bottom w:val="nil"/>
                      <w:right w:val="nil"/>
                      <w:between w:val="nil"/>
                    </w:pBdr>
                    <w:spacing w:line="276" w:lineRule="auto"/>
                    <w:rPr>
                      <w:color w:val="000000"/>
                      <w:sz w:val="20"/>
                      <w:szCs w:val="20"/>
                    </w:rPr>
                  </w:pPr>
                </w:p>
              </w:tc>
              <w:tc>
                <w:tcPr>
                  <w:tcW w:w="2286" w:type="dxa"/>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Fuerza Resistencia</w:t>
                  </w:r>
                </w:p>
              </w:tc>
              <w:tc>
                <w:tcPr>
                  <w:tcW w:w="1395" w:type="dxa"/>
                </w:tcPr>
                <w:p w:rsidR="00140B1E" w:rsidRDefault="004E4941">
                  <w:pPr>
                    <w:pBdr>
                      <w:top w:val="nil"/>
                      <w:left w:val="nil"/>
                      <w:bottom w:val="nil"/>
                      <w:right w:val="nil"/>
                      <w:between w:val="nil"/>
                    </w:pBdr>
                    <w:spacing w:before="2" w:line="208" w:lineRule="auto"/>
                    <w:ind w:left="195" w:right="190"/>
                    <w:jc w:val="center"/>
                    <w:rPr>
                      <w:color w:val="000000"/>
                      <w:sz w:val="20"/>
                      <w:szCs w:val="20"/>
                    </w:rPr>
                  </w:pPr>
                  <w:r>
                    <w:rPr>
                      <w:color w:val="000000"/>
                      <w:sz w:val="20"/>
                      <w:szCs w:val="20"/>
                    </w:rPr>
                    <w:t>F2 – F3</w:t>
                  </w: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tcPr>
                <w:p w:rsidR="00140B1E" w:rsidRDefault="00140B1E">
                  <w:pPr>
                    <w:pBdr>
                      <w:top w:val="nil"/>
                      <w:left w:val="nil"/>
                      <w:bottom w:val="nil"/>
                      <w:right w:val="nil"/>
                      <w:between w:val="nil"/>
                    </w:pBdr>
                    <w:spacing w:line="276" w:lineRule="auto"/>
                    <w:rPr>
                      <w:color w:val="000000"/>
                      <w:sz w:val="20"/>
                      <w:szCs w:val="20"/>
                    </w:rPr>
                  </w:pPr>
                </w:p>
              </w:tc>
              <w:tc>
                <w:tcPr>
                  <w:tcW w:w="1866" w:type="dxa"/>
                  <w:vMerge/>
                </w:tcPr>
                <w:p w:rsidR="00140B1E" w:rsidRDefault="00140B1E">
                  <w:pPr>
                    <w:pBdr>
                      <w:top w:val="nil"/>
                      <w:left w:val="nil"/>
                      <w:bottom w:val="nil"/>
                      <w:right w:val="nil"/>
                      <w:between w:val="nil"/>
                    </w:pBdr>
                    <w:spacing w:line="276" w:lineRule="auto"/>
                    <w:rPr>
                      <w:color w:val="000000"/>
                      <w:sz w:val="20"/>
                      <w:szCs w:val="20"/>
                    </w:rPr>
                  </w:pPr>
                </w:p>
              </w:tc>
              <w:tc>
                <w:tcPr>
                  <w:tcW w:w="2286" w:type="dxa"/>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Fuerza Máxima</w:t>
                  </w:r>
                </w:p>
              </w:tc>
              <w:tc>
                <w:tcPr>
                  <w:tcW w:w="1395" w:type="dxa"/>
                </w:tcPr>
                <w:p w:rsidR="00140B1E" w:rsidRDefault="004E4941">
                  <w:pPr>
                    <w:pBdr>
                      <w:top w:val="nil"/>
                      <w:left w:val="nil"/>
                      <w:bottom w:val="nil"/>
                      <w:right w:val="nil"/>
                      <w:between w:val="nil"/>
                    </w:pBdr>
                    <w:spacing w:before="2" w:line="208" w:lineRule="auto"/>
                    <w:ind w:left="195" w:right="185"/>
                    <w:jc w:val="center"/>
                    <w:rPr>
                      <w:color w:val="000000"/>
                      <w:sz w:val="20"/>
                      <w:szCs w:val="20"/>
                    </w:rPr>
                  </w:pPr>
                  <w:r>
                    <w:rPr>
                      <w:color w:val="000000"/>
                      <w:sz w:val="20"/>
                      <w:szCs w:val="20"/>
                    </w:rPr>
                    <w:t>F3</w:t>
                  </w: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tcPr>
                <w:p w:rsidR="00140B1E" w:rsidRDefault="00140B1E">
                  <w:pPr>
                    <w:pBdr>
                      <w:top w:val="nil"/>
                      <w:left w:val="nil"/>
                      <w:bottom w:val="nil"/>
                      <w:right w:val="nil"/>
                      <w:between w:val="nil"/>
                    </w:pBdr>
                    <w:spacing w:line="276" w:lineRule="auto"/>
                    <w:rPr>
                      <w:color w:val="000000"/>
                      <w:sz w:val="20"/>
                      <w:szCs w:val="20"/>
                    </w:rPr>
                  </w:pPr>
                </w:p>
              </w:tc>
              <w:tc>
                <w:tcPr>
                  <w:tcW w:w="1866" w:type="dxa"/>
                  <w:vMerge/>
                </w:tcPr>
                <w:p w:rsidR="00140B1E" w:rsidRDefault="00140B1E">
                  <w:pPr>
                    <w:pBdr>
                      <w:top w:val="nil"/>
                      <w:left w:val="nil"/>
                      <w:bottom w:val="nil"/>
                      <w:right w:val="nil"/>
                      <w:between w:val="nil"/>
                    </w:pBdr>
                    <w:spacing w:line="276" w:lineRule="auto"/>
                    <w:rPr>
                      <w:color w:val="000000"/>
                      <w:sz w:val="20"/>
                      <w:szCs w:val="20"/>
                    </w:rPr>
                  </w:pPr>
                </w:p>
              </w:tc>
              <w:tc>
                <w:tcPr>
                  <w:tcW w:w="2286" w:type="dxa"/>
                </w:tcPr>
                <w:p w:rsidR="00140B1E" w:rsidRDefault="004E4941">
                  <w:pPr>
                    <w:pBdr>
                      <w:top w:val="nil"/>
                      <w:left w:val="nil"/>
                      <w:bottom w:val="nil"/>
                      <w:right w:val="nil"/>
                      <w:between w:val="nil"/>
                    </w:pBdr>
                    <w:spacing w:before="3" w:line="208" w:lineRule="auto"/>
                    <w:ind w:left="69"/>
                    <w:rPr>
                      <w:color w:val="000000"/>
                      <w:sz w:val="20"/>
                      <w:szCs w:val="20"/>
                    </w:rPr>
                  </w:pPr>
                  <w:r>
                    <w:rPr>
                      <w:color w:val="000000"/>
                      <w:sz w:val="20"/>
                      <w:szCs w:val="20"/>
                    </w:rPr>
                    <w:t>Fuerza Explosiva</w:t>
                  </w:r>
                </w:p>
              </w:tc>
              <w:tc>
                <w:tcPr>
                  <w:tcW w:w="1395" w:type="dxa"/>
                </w:tcPr>
                <w:p w:rsidR="00140B1E" w:rsidRDefault="004E4941">
                  <w:pPr>
                    <w:pBdr>
                      <w:top w:val="nil"/>
                      <w:left w:val="nil"/>
                      <w:bottom w:val="nil"/>
                      <w:right w:val="nil"/>
                      <w:between w:val="nil"/>
                    </w:pBdr>
                    <w:spacing w:before="3" w:line="208" w:lineRule="auto"/>
                    <w:ind w:left="195" w:right="190"/>
                    <w:jc w:val="center"/>
                    <w:rPr>
                      <w:color w:val="000000"/>
                      <w:sz w:val="20"/>
                      <w:szCs w:val="20"/>
                    </w:rPr>
                  </w:pPr>
                  <w:r>
                    <w:rPr>
                      <w:color w:val="000000"/>
                      <w:sz w:val="20"/>
                      <w:szCs w:val="20"/>
                    </w:rPr>
                    <w:t>F2 – F3</w:t>
                  </w: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tcPr>
                <w:p w:rsidR="00140B1E" w:rsidRDefault="00140B1E">
                  <w:pPr>
                    <w:pBdr>
                      <w:top w:val="nil"/>
                      <w:left w:val="nil"/>
                      <w:bottom w:val="nil"/>
                      <w:right w:val="nil"/>
                      <w:between w:val="nil"/>
                    </w:pBdr>
                    <w:spacing w:line="276" w:lineRule="auto"/>
                    <w:rPr>
                      <w:color w:val="000000"/>
                      <w:sz w:val="20"/>
                      <w:szCs w:val="20"/>
                    </w:rPr>
                  </w:pPr>
                </w:p>
              </w:tc>
              <w:tc>
                <w:tcPr>
                  <w:tcW w:w="1866" w:type="dxa"/>
                  <w:vMerge/>
                </w:tcPr>
                <w:p w:rsidR="00140B1E" w:rsidRDefault="00140B1E">
                  <w:pPr>
                    <w:pBdr>
                      <w:top w:val="nil"/>
                      <w:left w:val="nil"/>
                      <w:bottom w:val="nil"/>
                      <w:right w:val="nil"/>
                      <w:between w:val="nil"/>
                    </w:pBdr>
                    <w:spacing w:line="276" w:lineRule="auto"/>
                    <w:rPr>
                      <w:color w:val="000000"/>
                      <w:sz w:val="20"/>
                      <w:szCs w:val="20"/>
                    </w:rPr>
                  </w:pPr>
                </w:p>
              </w:tc>
              <w:tc>
                <w:tcPr>
                  <w:tcW w:w="2286" w:type="dxa"/>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Fuerza Hipertrofia</w:t>
                  </w:r>
                </w:p>
              </w:tc>
              <w:tc>
                <w:tcPr>
                  <w:tcW w:w="1395" w:type="dxa"/>
                </w:tcPr>
                <w:p w:rsidR="00140B1E" w:rsidRDefault="00140B1E">
                  <w:pPr>
                    <w:pBdr>
                      <w:top w:val="nil"/>
                      <w:left w:val="nil"/>
                      <w:bottom w:val="nil"/>
                      <w:right w:val="nil"/>
                      <w:between w:val="nil"/>
                    </w:pBdr>
                    <w:rPr>
                      <w:rFonts w:ascii="Times New Roman" w:eastAsia="Times New Roman" w:hAnsi="Times New Roman" w:cs="Times New Roman"/>
                      <w:color w:val="000000"/>
                      <w:sz w:val="16"/>
                      <w:szCs w:val="16"/>
                    </w:rPr>
                  </w:pPr>
                </w:p>
              </w:tc>
            </w:tr>
            <w:tr w:rsidR="00140B1E">
              <w:trPr>
                <w:trHeight w:val="229"/>
              </w:trPr>
              <w:tc>
                <w:tcPr>
                  <w:tcW w:w="1906" w:type="dxa"/>
                  <w:vMerge/>
                </w:tcPr>
                <w:p w:rsidR="00140B1E" w:rsidRDefault="00140B1E">
                  <w:pPr>
                    <w:pBdr>
                      <w:top w:val="nil"/>
                      <w:left w:val="nil"/>
                      <w:bottom w:val="nil"/>
                      <w:right w:val="nil"/>
                      <w:between w:val="nil"/>
                    </w:pBdr>
                    <w:spacing w:line="276" w:lineRule="auto"/>
                    <w:rPr>
                      <w:rFonts w:ascii="Times New Roman" w:eastAsia="Times New Roman" w:hAnsi="Times New Roman" w:cs="Times New Roman"/>
                      <w:color w:val="000000"/>
                      <w:sz w:val="16"/>
                      <w:szCs w:val="16"/>
                    </w:rPr>
                  </w:pPr>
                </w:p>
              </w:tc>
              <w:tc>
                <w:tcPr>
                  <w:tcW w:w="1521" w:type="dxa"/>
                  <w:vMerge/>
                </w:tcPr>
                <w:p w:rsidR="00140B1E" w:rsidRDefault="00140B1E">
                  <w:pPr>
                    <w:pBdr>
                      <w:top w:val="nil"/>
                      <w:left w:val="nil"/>
                      <w:bottom w:val="nil"/>
                      <w:right w:val="nil"/>
                      <w:between w:val="nil"/>
                    </w:pBdr>
                    <w:spacing w:line="276" w:lineRule="auto"/>
                    <w:rPr>
                      <w:rFonts w:ascii="Times New Roman" w:eastAsia="Times New Roman" w:hAnsi="Times New Roman" w:cs="Times New Roman"/>
                      <w:color w:val="000000"/>
                      <w:sz w:val="16"/>
                      <w:szCs w:val="16"/>
                    </w:rPr>
                  </w:pPr>
                </w:p>
              </w:tc>
              <w:tc>
                <w:tcPr>
                  <w:tcW w:w="2100" w:type="dxa"/>
                  <w:vMerge/>
                </w:tcPr>
                <w:p w:rsidR="00140B1E" w:rsidRDefault="00140B1E">
                  <w:pPr>
                    <w:pBdr>
                      <w:top w:val="nil"/>
                      <w:left w:val="nil"/>
                      <w:bottom w:val="nil"/>
                      <w:right w:val="nil"/>
                      <w:between w:val="nil"/>
                    </w:pBdr>
                    <w:spacing w:line="276" w:lineRule="auto"/>
                    <w:rPr>
                      <w:rFonts w:ascii="Times New Roman" w:eastAsia="Times New Roman" w:hAnsi="Times New Roman" w:cs="Times New Roman"/>
                      <w:color w:val="000000"/>
                      <w:sz w:val="16"/>
                      <w:szCs w:val="16"/>
                    </w:rPr>
                  </w:pPr>
                </w:p>
              </w:tc>
              <w:tc>
                <w:tcPr>
                  <w:tcW w:w="1866" w:type="dxa"/>
                </w:tcPr>
                <w:p w:rsidR="00140B1E" w:rsidRDefault="004E4941">
                  <w:pPr>
                    <w:pBdr>
                      <w:top w:val="nil"/>
                      <w:left w:val="nil"/>
                      <w:bottom w:val="nil"/>
                      <w:right w:val="nil"/>
                      <w:between w:val="nil"/>
                    </w:pBdr>
                    <w:spacing w:before="2" w:line="208" w:lineRule="auto"/>
                    <w:ind w:left="335" w:right="314"/>
                    <w:jc w:val="center"/>
                    <w:rPr>
                      <w:color w:val="000000"/>
                      <w:sz w:val="20"/>
                      <w:szCs w:val="20"/>
                    </w:rPr>
                  </w:pPr>
                  <w:r>
                    <w:rPr>
                      <w:color w:val="000000"/>
                      <w:sz w:val="20"/>
                      <w:szCs w:val="20"/>
                    </w:rPr>
                    <w:t>VELOCIDAD</w:t>
                  </w:r>
                </w:p>
              </w:tc>
              <w:tc>
                <w:tcPr>
                  <w:tcW w:w="2286" w:type="dxa"/>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Traslación</w:t>
                  </w:r>
                </w:p>
              </w:tc>
              <w:tc>
                <w:tcPr>
                  <w:tcW w:w="1395" w:type="dxa"/>
                </w:tcPr>
                <w:p w:rsidR="00140B1E" w:rsidRDefault="004E4941">
                  <w:pPr>
                    <w:pBdr>
                      <w:top w:val="nil"/>
                      <w:left w:val="nil"/>
                      <w:bottom w:val="nil"/>
                      <w:right w:val="nil"/>
                      <w:between w:val="nil"/>
                    </w:pBdr>
                    <w:spacing w:before="2" w:line="208" w:lineRule="auto"/>
                    <w:ind w:left="195" w:right="190"/>
                    <w:jc w:val="center"/>
                    <w:rPr>
                      <w:color w:val="000000"/>
                      <w:sz w:val="20"/>
                      <w:szCs w:val="20"/>
                    </w:rPr>
                  </w:pPr>
                  <w:r>
                    <w:rPr>
                      <w:color w:val="000000"/>
                      <w:sz w:val="20"/>
                      <w:szCs w:val="20"/>
                    </w:rPr>
                    <w:t>F2 – F3</w:t>
                  </w: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spacing w:before="8"/>
                    <w:rPr>
                      <w:color w:val="000000"/>
                      <w:sz w:val="21"/>
                      <w:szCs w:val="21"/>
                    </w:rPr>
                  </w:pPr>
                </w:p>
                <w:p w:rsidR="00140B1E" w:rsidRDefault="004E4941">
                  <w:pPr>
                    <w:pBdr>
                      <w:top w:val="nil"/>
                      <w:left w:val="nil"/>
                      <w:bottom w:val="nil"/>
                      <w:right w:val="nil"/>
                      <w:between w:val="nil"/>
                    </w:pBdr>
                    <w:ind w:left="490" w:right="443" w:firstLine="55"/>
                    <w:rPr>
                      <w:color w:val="000000"/>
                      <w:sz w:val="20"/>
                      <w:szCs w:val="20"/>
                    </w:rPr>
                  </w:pPr>
                  <w:r>
                    <w:rPr>
                      <w:color w:val="000000"/>
                      <w:sz w:val="20"/>
                      <w:szCs w:val="20"/>
                    </w:rPr>
                    <w:t>ESQUEMA CORPORAL</w:t>
                  </w:r>
                </w:p>
              </w:tc>
              <w:tc>
                <w:tcPr>
                  <w:tcW w:w="4152" w:type="dxa"/>
                  <w:gridSpan w:val="2"/>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Percepción y control del cuerpo</w:t>
                  </w:r>
                </w:p>
              </w:tc>
              <w:tc>
                <w:tcPr>
                  <w:tcW w:w="1395" w:type="dxa"/>
                </w:tcPr>
                <w:p w:rsidR="00140B1E" w:rsidRDefault="004E4941">
                  <w:pPr>
                    <w:pBdr>
                      <w:top w:val="nil"/>
                      <w:left w:val="nil"/>
                      <w:bottom w:val="nil"/>
                      <w:right w:val="nil"/>
                      <w:between w:val="nil"/>
                    </w:pBdr>
                    <w:spacing w:before="2" w:line="208" w:lineRule="auto"/>
                    <w:ind w:left="195" w:right="185"/>
                    <w:jc w:val="center"/>
                    <w:rPr>
                      <w:color w:val="000000"/>
                      <w:sz w:val="20"/>
                      <w:szCs w:val="20"/>
                    </w:rPr>
                  </w:pPr>
                  <w:r>
                    <w:rPr>
                      <w:color w:val="000000"/>
                      <w:sz w:val="20"/>
                      <w:szCs w:val="20"/>
                    </w:rPr>
                    <w:t>I1</w:t>
                  </w: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tcPr>
                <w:p w:rsidR="00140B1E" w:rsidRDefault="00140B1E">
                  <w:pPr>
                    <w:pBdr>
                      <w:top w:val="nil"/>
                      <w:left w:val="nil"/>
                      <w:bottom w:val="nil"/>
                      <w:right w:val="nil"/>
                      <w:between w:val="nil"/>
                    </w:pBdr>
                    <w:spacing w:line="276" w:lineRule="auto"/>
                    <w:rPr>
                      <w:color w:val="000000"/>
                      <w:sz w:val="20"/>
                      <w:szCs w:val="20"/>
                    </w:rPr>
                  </w:pPr>
                </w:p>
              </w:tc>
              <w:tc>
                <w:tcPr>
                  <w:tcW w:w="4152" w:type="dxa"/>
                  <w:gridSpan w:val="2"/>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Equilibrio postural</w:t>
                  </w:r>
                </w:p>
              </w:tc>
              <w:tc>
                <w:tcPr>
                  <w:tcW w:w="1395" w:type="dxa"/>
                </w:tcPr>
                <w:p w:rsidR="00140B1E" w:rsidRDefault="004E4941">
                  <w:pPr>
                    <w:pBdr>
                      <w:top w:val="nil"/>
                      <w:left w:val="nil"/>
                      <w:bottom w:val="nil"/>
                      <w:right w:val="nil"/>
                      <w:between w:val="nil"/>
                    </w:pBdr>
                    <w:spacing w:before="2" w:line="208" w:lineRule="auto"/>
                    <w:ind w:left="195" w:right="190"/>
                    <w:jc w:val="center"/>
                    <w:rPr>
                      <w:color w:val="000000"/>
                      <w:sz w:val="20"/>
                      <w:szCs w:val="20"/>
                    </w:rPr>
                  </w:pPr>
                  <w:r>
                    <w:rPr>
                      <w:color w:val="000000"/>
                      <w:sz w:val="20"/>
                      <w:szCs w:val="20"/>
                    </w:rPr>
                    <w:t>I2 – I3</w:t>
                  </w:r>
                </w:p>
              </w:tc>
            </w:tr>
            <w:tr w:rsidR="00140B1E">
              <w:trPr>
                <w:trHeight w:val="46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tcPr>
                <w:p w:rsidR="00140B1E" w:rsidRDefault="00140B1E">
                  <w:pPr>
                    <w:pBdr>
                      <w:top w:val="nil"/>
                      <w:left w:val="nil"/>
                      <w:bottom w:val="nil"/>
                      <w:right w:val="nil"/>
                      <w:between w:val="nil"/>
                    </w:pBdr>
                    <w:spacing w:line="276" w:lineRule="auto"/>
                    <w:rPr>
                      <w:color w:val="000000"/>
                      <w:sz w:val="20"/>
                      <w:szCs w:val="20"/>
                    </w:rPr>
                  </w:pPr>
                </w:p>
              </w:tc>
              <w:tc>
                <w:tcPr>
                  <w:tcW w:w="4152" w:type="dxa"/>
                  <w:gridSpan w:val="2"/>
                </w:tcPr>
                <w:p w:rsidR="00140B1E" w:rsidRDefault="004E4941">
                  <w:pPr>
                    <w:pBdr>
                      <w:top w:val="nil"/>
                      <w:left w:val="nil"/>
                      <w:bottom w:val="nil"/>
                      <w:right w:val="nil"/>
                      <w:between w:val="nil"/>
                    </w:pBdr>
                    <w:spacing w:before="117"/>
                    <w:ind w:left="69"/>
                    <w:rPr>
                      <w:color w:val="000000"/>
                      <w:sz w:val="20"/>
                      <w:szCs w:val="20"/>
                    </w:rPr>
                  </w:pPr>
                  <w:r>
                    <w:rPr>
                      <w:color w:val="000000"/>
                      <w:sz w:val="20"/>
                      <w:szCs w:val="20"/>
                    </w:rPr>
                    <w:t>Estructuración espaciotemporal</w:t>
                  </w:r>
                </w:p>
              </w:tc>
              <w:tc>
                <w:tcPr>
                  <w:tcW w:w="1395" w:type="dxa"/>
                </w:tcPr>
                <w:p w:rsidR="00140B1E" w:rsidRDefault="004E4941">
                  <w:pPr>
                    <w:pBdr>
                      <w:top w:val="nil"/>
                      <w:left w:val="nil"/>
                      <w:bottom w:val="nil"/>
                      <w:right w:val="nil"/>
                      <w:between w:val="nil"/>
                    </w:pBdr>
                    <w:spacing w:before="117"/>
                    <w:ind w:left="195" w:right="185"/>
                    <w:jc w:val="center"/>
                    <w:rPr>
                      <w:color w:val="000000"/>
                      <w:sz w:val="20"/>
                      <w:szCs w:val="20"/>
                    </w:rPr>
                  </w:pPr>
                  <w:r>
                    <w:rPr>
                      <w:color w:val="000000"/>
                      <w:sz w:val="20"/>
                      <w:szCs w:val="20"/>
                    </w:rPr>
                    <w:t>I2</w:t>
                  </w: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tcPr>
                <w:p w:rsidR="00140B1E" w:rsidRDefault="00140B1E">
                  <w:pPr>
                    <w:pBdr>
                      <w:top w:val="nil"/>
                      <w:left w:val="nil"/>
                      <w:bottom w:val="nil"/>
                      <w:right w:val="nil"/>
                      <w:between w:val="nil"/>
                    </w:pBdr>
                    <w:spacing w:line="276" w:lineRule="auto"/>
                    <w:rPr>
                      <w:color w:val="000000"/>
                      <w:sz w:val="20"/>
                      <w:szCs w:val="20"/>
                    </w:rPr>
                  </w:pPr>
                </w:p>
              </w:tc>
              <w:tc>
                <w:tcPr>
                  <w:tcW w:w="4152" w:type="dxa"/>
                  <w:gridSpan w:val="2"/>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Lateralidad</w:t>
                  </w:r>
                </w:p>
              </w:tc>
              <w:tc>
                <w:tcPr>
                  <w:tcW w:w="1395" w:type="dxa"/>
                </w:tcPr>
                <w:p w:rsidR="00140B1E" w:rsidRDefault="004E4941">
                  <w:pPr>
                    <w:pBdr>
                      <w:top w:val="nil"/>
                      <w:left w:val="nil"/>
                      <w:bottom w:val="nil"/>
                      <w:right w:val="nil"/>
                      <w:between w:val="nil"/>
                    </w:pBdr>
                    <w:spacing w:before="2" w:line="208" w:lineRule="auto"/>
                    <w:ind w:left="195" w:right="185"/>
                    <w:jc w:val="center"/>
                    <w:rPr>
                      <w:color w:val="000000"/>
                      <w:sz w:val="20"/>
                      <w:szCs w:val="20"/>
                    </w:rPr>
                  </w:pPr>
                  <w:r>
                    <w:rPr>
                      <w:color w:val="000000"/>
                      <w:sz w:val="20"/>
                      <w:szCs w:val="20"/>
                    </w:rPr>
                    <w:t>I2</w:t>
                  </w: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1" w:type="dxa"/>
                  <w:vMerge/>
                </w:tcPr>
                <w:p w:rsidR="00140B1E" w:rsidRDefault="00140B1E">
                  <w:pPr>
                    <w:pBdr>
                      <w:top w:val="nil"/>
                      <w:left w:val="nil"/>
                      <w:bottom w:val="nil"/>
                      <w:right w:val="nil"/>
                      <w:between w:val="nil"/>
                    </w:pBdr>
                    <w:spacing w:line="276" w:lineRule="auto"/>
                    <w:rPr>
                      <w:color w:val="000000"/>
                      <w:sz w:val="20"/>
                      <w:szCs w:val="20"/>
                    </w:rPr>
                  </w:pPr>
                </w:p>
              </w:tc>
              <w:tc>
                <w:tcPr>
                  <w:tcW w:w="2100" w:type="dxa"/>
                  <w:vMerge/>
                </w:tcPr>
                <w:p w:rsidR="00140B1E" w:rsidRDefault="00140B1E">
                  <w:pPr>
                    <w:pBdr>
                      <w:top w:val="nil"/>
                      <w:left w:val="nil"/>
                      <w:bottom w:val="nil"/>
                      <w:right w:val="nil"/>
                      <w:between w:val="nil"/>
                    </w:pBdr>
                    <w:spacing w:line="276" w:lineRule="auto"/>
                    <w:rPr>
                      <w:color w:val="000000"/>
                      <w:sz w:val="20"/>
                      <w:szCs w:val="20"/>
                    </w:rPr>
                  </w:pPr>
                </w:p>
              </w:tc>
              <w:tc>
                <w:tcPr>
                  <w:tcW w:w="4152" w:type="dxa"/>
                  <w:gridSpan w:val="2"/>
                </w:tcPr>
                <w:p w:rsidR="00140B1E" w:rsidRDefault="004E4941">
                  <w:pPr>
                    <w:pBdr>
                      <w:top w:val="nil"/>
                      <w:left w:val="nil"/>
                      <w:bottom w:val="nil"/>
                      <w:right w:val="nil"/>
                      <w:between w:val="nil"/>
                    </w:pBdr>
                    <w:spacing w:before="2" w:line="208" w:lineRule="auto"/>
                    <w:ind w:left="69"/>
                    <w:rPr>
                      <w:color w:val="000000"/>
                      <w:sz w:val="20"/>
                      <w:szCs w:val="20"/>
                    </w:rPr>
                  </w:pPr>
                  <w:r>
                    <w:rPr>
                      <w:color w:val="000000"/>
                      <w:sz w:val="20"/>
                      <w:szCs w:val="20"/>
                    </w:rPr>
                    <w:t>Independencia segmentaria</w:t>
                  </w:r>
                </w:p>
              </w:tc>
              <w:tc>
                <w:tcPr>
                  <w:tcW w:w="1395" w:type="dxa"/>
                </w:tcPr>
                <w:p w:rsidR="00140B1E" w:rsidRDefault="004E4941">
                  <w:pPr>
                    <w:pBdr>
                      <w:top w:val="nil"/>
                      <w:left w:val="nil"/>
                      <w:bottom w:val="nil"/>
                      <w:right w:val="nil"/>
                      <w:between w:val="nil"/>
                    </w:pBdr>
                    <w:spacing w:before="2" w:line="208" w:lineRule="auto"/>
                    <w:ind w:left="195" w:right="185"/>
                    <w:jc w:val="center"/>
                    <w:rPr>
                      <w:color w:val="000000"/>
                      <w:sz w:val="20"/>
                      <w:szCs w:val="20"/>
                    </w:rPr>
                  </w:pPr>
                  <w:r>
                    <w:rPr>
                      <w:color w:val="000000"/>
                      <w:sz w:val="20"/>
                      <w:szCs w:val="20"/>
                    </w:rPr>
                    <w:t>I2</w:t>
                  </w:r>
                </w:p>
              </w:tc>
            </w:tr>
          </w:tbl>
          <w:p w:rsidR="00140B1E" w:rsidRDefault="00140B1E">
            <w:pPr>
              <w:pBdr>
                <w:top w:val="nil"/>
                <w:left w:val="nil"/>
                <w:bottom w:val="nil"/>
                <w:right w:val="nil"/>
                <w:between w:val="nil"/>
              </w:pBdr>
              <w:spacing w:before="9"/>
              <w:rPr>
                <w:rFonts w:ascii="Times New Roman" w:eastAsia="Times New Roman" w:hAnsi="Times New Roman" w:cs="Times New Roman"/>
                <w:color w:val="000000"/>
                <w:sz w:val="26"/>
                <w:szCs w:val="26"/>
              </w:rPr>
            </w:pPr>
          </w:p>
          <w:p w:rsidR="00140B1E" w:rsidRDefault="00140B1E">
            <w:pPr>
              <w:pBdr>
                <w:top w:val="nil"/>
                <w:left w:val="nil"/>
                <w:bottom w:val="nil"/>
                <w:right w:val="nil"/>
                <w:between w:val="nil"/>
              </w:pBdr>
              <w:spacing w:before="9"/>
              <w:rPr>
                <w:rFonts w:ascii="Times New Roman" w:eastAsia="Times New Roman" w:hAnsi="Times New Roman" w:cs="Times New Roman"/>
                <w:color w:val="000000"/>
                <w:sz w:val="26"/>
                <w:szCs w:val="26"/>
              </w:rPr>
            </w:pPr>
          </w:p>
          <w:p w:rsidR="00140B1E" w:rsidRDefault="00140B1E">
            <w:pPr>
              <w:pBdr>
                <w:top w:val="nil"/>
                <w:left w:val="nil"/>
                <w:bottom w:val="nil"/>
                <w:right w:val="nil"/>
                <w:between w:val="nil"/>
              </w:pBdr>
              <w:spacing w:before="9"/>
              <w:rPr>
                <w:rFonts w:ascii="Times New Roman" w:eastAsia="Times New Roman" w:hAnsi="Times New Roman" w:cs="Times New Roman"/>
                <w:color w:val="000000"/>
                <w:sz w:val="26"/>
                <w:szCs w:val="26"/>
              </w:rPr>
            </w:pPr>
          </w:p>
          <w:tbl>
            <w:tblPr>
              <w:tblStyle w:val="a6"/>
              <w:tblW w:w="11073" w:type="dxa"/>
              <w:tblInd w:w="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906"/>
              <w:gridCol w:w="1526"/>
              <w:gridCol w:w="2101"/>
              <w:gridCol w:w="1867"/>
              <w:gridCol w:w="2267"/>
              <w:gridCol w:w="1406"/>
            </w:tblGrid>
            <w:tr w:rsidR="00140B1E">
              <w:trPr>
                <w:trHeight w:val="817"/>
              </w:trPr>
              <w:tc>
                <w:tcPr>
                  <w:tcW w:w="1906" w:type="dxa"/>
                  <w:shd w:val="clear" w:color="auto" w:fill="8DB3E1"/>
                </w:tcPr>
                <w:p w:rsidR="00140B1E" w:rsidRDefault="00140B1E">
                  <w:pPr>
                    <w:pBdr>
                      <w:top w:val="nil"/>
                      <w:left w:val="nil"/>
                      <w:bottom w:val="nil"/>
                      <w:right w:val="nil"/>
                      <w:between w:val="nil"/>
                    </w:pBdr>
                    <w:spacing w:before="8"/>
                    <w:rPr>
                      <w:color w:val="000000"/>
                      <w:sz w:val="19"/>
                      <w:szCs w:val="19"/>
                    </w:rPr>
                  </w:pPr>
                </w:p>
                <w:p w:rsidR="00140B1E" w:rsidRDefault="004E4941">
                  <w:pPr>
                    <w:pBdr>
                      <w:top w:val="nil"/>
                      <w:left w:val="nil"/>
                      <w:bottom w:val="nil"/>
                      <w:right w:val="nil"/>
                      <w:between w:val="nil"/>
                    </w:pBdr>
                    <w:spacing w:before="1"/>
                    <w:ind w:left="70" w:right="29" w:hanging="43"/>
                    <w:rPr>
                      <w:rFonts w:ascii="Arial" w:eastAsia="Arial" w:hAnsi="Arial" w:cs="Arial"/>
                      <w:b/>
                      <w:color w:val="000000"/>
                      <w:sz w:val="20"/>
                      <w:szCs w:val="20"/>
                    </w:rPr>
                  </w:pPr>
                  <w:r>
                    <w:rPr>
                      <w:rFonts w:ascii="Arial" w:eastAsia="Arial" w:hAnsi="Arial" w:cs="Arial"/>
                      <w:b/>
                      <w:color w:val="FFFFFF"/>
                      <w:sz w:val="20"/>
                      <w:szCs w:val="20"/>
                    </w:rPr>
                    <w:t>COMPONENTES ESTRUCTURALES</w:t>
                  </w:r>
                </w:p>
              </w:tc>
              <w:tc>
                <w:tcPr>
                  <w:tcW w:w="1526" w:type="dxa"/>
                  <w:shd w:val="clear" w:color="auto" w:fill="8DB3E1"/>
                </w:tcPr>
                <w:p w:rsidR="00140B1E" w:rsidRDefault="00140B1E">
                  <w:pPr>
                    <w:pBdr>
                      <w:top w:val="nil"/>
                      <w:left w:val="nil"/>
                      <w:bottom w:val="nil"/>
                      <w:right w:val="nil"/>
                      <w:between w:val="nil"/>
                    </w:pBdr>
                    <w:spacing w:before="8"/>
                    <w:rPr>
                      <w:color w:val="000000"/>
                      <w:sz w:val="29"/>
                      <w:szCs w:val="29"/>
                    </w:rPr>
                  </w:pPr>
                </w:p>
                <w:p w:rsidR="00140B1E" w:rsidRDefault="004E4941">
                  <w:pPr>
                    <w:pBdr>
                      <w:top w:val="nil"/>
                      <w:left w:val="nil"/>
                      <w:bottom w:val="nil"/>
                      <w:right w:val="nil"/>
                      <w:between w:val="nil"/>
                    </w:pBdr>
                    <w:spacing w:before="1"/>
                    <w:ind w:left="405"/>
                    <w:rPr>
                      <w:rFonts w:ascii="Arial" w:eastAsia="Arial" w:hAnsi="Arial" w:cs="Arial"/>
                      <w:b/>
                      <w:color w:val="000000"/>
                      <w:sz w:val="20"/>
                      <w:szCs w:val="20"/>
                    </w:rPr>
                  </w:pPr>
                  <w:r>
                    <w:rPr>
                      <w:rFonts w:ascii="Arial" w:eastAsia="Arial" w:hAnsi="Arial" w:cs="Arial"/>
                      <w:b/>
                      <w:color w:val="FFFFFF"/>
                      <w:sz w:val="20"/>
                      <w:szCs w:val="20"/>
                    </w:rPr>
                    <w:t>ÁREAS</w:t>
                  </w:r>
                </w:p>
              </w:tc>
              <w:tc>
                <w:tcPr>
                  <w:tcW w:w="2101" w:type="dxa"/>
                  <w:tcBorders>
                    <w:right w:val="single" w:sz="4" w:space="0" w:color="000000"/>
                  </w:tcBorders>
                  <w:shd w:val="clear" w:color="auto" w:fill="8DB3E1"/>
                </w:tcPr>
                <w:p w:rsidR="00140B1E" w:rsidRDefault="004E4941">
                  <w:pPr>
                    <w:pBdr>
                      <w:top w:val="nil"/>
                      <w:left w:val="nil"/>
                      <w:bottom w:val="nil"/>
                      <w:right w:val="nil"/>
                      <w:between w:val="nil"/>
                    </w:pBdr>
                    <w:spacing w:before="187"/>
                    <w:jc w:val="center"/>
                    <w:rPr>
                      <w:rFonts w:ascii="Arial" w:eastAsia="Arial" w:hAnsi="Arial" w:cs="Arial"/>
                      <w:b/>
                      <w:color w:val="000000"/>
                      <w:sz w:val="20"/>
                      <w:szCs w:val="20"/>
                    </w:rPr>
                  </w:pPr>
                  <w:r>
                    <w:rPr>
                      <w:rFonts w:ascii="Arial" w:eastAsia="Arial" w:hAnsi="Arial" w:cs="Arial"/>
                      <w:b/>
                      <w:color w:val="FFFFFF"/>
                      <w:sz w:val="20"/>
                      <w:szCs w:val="20"/>
                    </w:rPr>
                    <w:t>CONTENIDO</w:t>
                  </w:r>
                </w:p>
              </w:tc>
              <w:tc>
                <w:tcPr>
                  <w:tcW w:w="1867" w:type="dxa"/>
                  <w:tcBorders>
                    <w:left w:val="single" w:sz="4" w:space="0" w:color="000000"/>
                  </w:tcBorders>
                  <w:shd w:val="clear" w:color="auto" w:fill="8DB3E1"/>
                </w:tcPr>
                <w:p w:rsidR="00140B1E" w:rsidRDefault="00140B1E">
                  <w:pPr>
                    <w:pBdr>
                      <w:top w:val="nil"/>
                      <w:left w:val="nil"/>
                      <w:bottom w:val="nil"/>
                      <w:right w:val="nil"/>
                      <w:between w:val="nil"/>
                    </w:pBdr>
                    <w:spacing w:before="1"/>
                    <w:ind w:left="333" w:right="314"/>
                    <w:jc w:val="center"/>
                    <w:rPr>
                      <w:rFonts w:ascii="Arial" w:eastAsia="Arial" w:hAnsi="Arial" w:cs="Arial"/>
                      <w:b/>
                      <w:color w:val="FFFFFF"/>
                      <w:sz w:val="20"/>
                      <w:szCs w:val="20"/>
                    </w:rPr>
                  </w:pPr>
                </w:p>
                <w:p w:rsidR="00140B1E" w:rsidRDefault="004E4941">
                  <w:pPr>
                    <w:pBdr>
                      <w:top w:val="nil"/>
                      <w:left w:val="nil"/>
                      <w:bottom w:val="nil"/>
                      <w:right w:val="nil"/>
                      <w:between w:val="nil"/>
                    </w:pBdr>
                    <w:spacing w:before="1"/>
                    <w:ind w:left="333" w:right="314"/>
                    <w:jc w:val="center"/>
                    <w:rPr>
                      <w:rFonts w:ascii="Arial" w:eastAsia="Arial" w:hAnsi="Arial" w:cs="Arial"/>
                      <w:b/>
                      <w:color w:val="000000"/>
                      <w:sz w:val="20"/>
                      <w:szCs w:val="20"/>
                    </w:rPr>
                  </w:pPr>
                  <w:r>
                    <w:rPr>
                      <w:rFonts w:ascii="Arial" w:eastAsia="Arial" w:hAnsi="Arial" w:cs="Arial"/>
                      <w:b/>
                      <w:color w:val="FFFFFF"/>
                      <w:sz w:val="20"/>
                      <w:szCs w:val="20"/>
                    </w:rPr>
                    <w:t>TEMAS</w:t>
                  </w:r>
                </w:p>
              </w:tc>
              <w:tc>
                <w:tcPr>
                  <w:tcW w:w="2267" w:type="dxa"/>
                  <w:shd w:val="clear" w:color="auto" w:fill="8DB3E1"/>
                </w:tcPr>
                <w:p w:rsidR="00140B1E" w:rsidRDefault="00140B1E">
                  <w:pPr>
                    <w:pBdr>
                      <w:top w:val="nil"/>
                      <w:left w:val="nil"/>
                      <w:bottom w:val="nil"/>
                      <w:right w:val="nil"/>
                      <w:between w:val="nil"/>
                    </w:pBdr>
                    <w:spacing w:before="8"/>
                    <w:rPr>
                      <w:color w:val="000000"/>
                      <w:sz w:val="29"/>
                      <w:szCs w:val="29"/>
                    </w:rPr>
                  </w:pPr>
                </w:p>
                <w:p w:rsidR="00140B1E" w:rsidRDefault="004E4941">
                  <w:pPr>
                    <w:pBdr>
                      <w:top w:val="nil"/>
                      <w:left w:val="nil"/>
                      <w:bottom w:val="nil"/>
                      <w:right w:val="nil"/>
                      <w:between w:val="nil"/>
                    </w:pBdr>
                    <w:spacing w:before="1"/>
                    <w:ind w:left="609"/>
                    <w:rPr>
                      <w:rFonts w:ascii="Arial" w:eastAsia="Arial" w:hAnsi="Arial" w:cs="Arial"/>
                      <w:b/>
                      <w:color w:val="000000"/>
                      <w:sz w:val="20"/>
                      <w:szCs w:val="20"/>
                    </w:rPr>
                  </w:pPr>
                  <w:r>
                    <w:rPr>
                      <w:rFonts w:ascii="Arial" w:eastAsia="Arial" w:hAnsi="Arial" w:cs="Arial"/>
                      <w:b/>
                      <w:color w:val="FFFFFF"/>
                      <w:sz w:val="20"/>
                      <w:szCs w:val="20"/>
                    </w:rPr>
                    <w:t>SUB TEMAS</w:t>
                  </w:r>
                </w:p>
              </w:tc>
              <w:tc>
                <w:tcPr>
                  <w:tcW w:w="1406" w:type="dxa"/>
                  <w:shd w:val="clear" w:color="auto" w:fill="8DB3E1"/>
                </w:tcPr>
                <w:p w:rsidR="00140B1E" w:rsidRDefault="004E4941">
                  <w:pPr>
                    <w:pBdr>
                      <w:top w:val="nil"/>
                      <w:left w:val="nil"/>
                      <w:bottom w:val="nil"/>
                      <w:right w:val="nil"/>
                      <w:between w:val="nil"/>
                    </w:pBdr>
                    <w:spacing w:before="112"/>
                    <w:ind w:left="195" w:right="179"/>
                    <w:jc w:val="center"/>
                    <w:rPr>
                      <w:rFonts w:ascii="Arial" w:eastAsia="Arial" w:hAnsi="Arial" w:cs="Arial"/>
                      <w:b/>
                      <w:color w:val="000000"/>
                      <w:sz w:val="20"/>
                      <w:szCs w:val="20"/>
                    </w:rPr>
                  </w:pPr>
                  <w:r>
                    <w:rPr>
                      <w:rFonts w:ascii="Arial" w:eastAsia="Arial" w:hAnsi="Arial" w:cs="Arial"/>
                      <w:b/>
                      <w:color w:val="FFFFFF"/>
                      <w:sz w:val="20"/>
                      <w:szCs w:val="20"/>
                    </w:rPr>
                    <w:t>NIVELES</w:t>
                  </w:r>
                </w:p>
              </w:tc>
            </w:tr>
            <w:tr w:rsidR="00140B1E">
              <w:trPr>
                <w:trHeight w:val="230"/>
              </w:trPr>
              <w:tc>
                <w:tcPr>
                  <w:tcW w:w="1906" w:type="dxa"/>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4E4941">
                  <w:pPr>
                    <w:pBdr>
                      <w:top w:val="nil"/>
                      <w:left w:val="nil"/>
                      <w:bottom w:val="nil"/>
                      <w:right w:val="nil"/>
                      <w:between w:val="nil"/>
                    </w:pBdr>
                    <w:spacing w:before="127"/>
                    <w:ind w:left="295" w:right="275" w:hanging="6"/>
                    <w:jc w:val="center"/>
                    <w:rPr>
                      <w:color w:val="000000"/>
                      <w:sz w:val="20"/>
                      <w:szCs w:val="20"/>
                    </w:rPr>
                  </w:pPr>
                  <w:r>
                    <w:rPr>
                      <w:color w:val="000000"/>
                      <w:sz w:val="20"/>
                      <w:szCs w:val="20"/>
                    </w:rPr>
                    <w:t>LENGUAJE EXPRESIVO CORPORAL Y AXIOLÓGICO</w:t>
                  </w:r>
                </w:p>
              </w:tc>
              <w:tc>
                <w:tcPr>
                  <w:tcW w:w="1526" w:type="dxa"/>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sz w:val="31"/>
                      <w:szCs w:val="31"/>
                    </w:rPr>
                  </w:pPr>
                </w:p>
                <w:p w:rsidR="00140B1E" w:rsidRDefault="004E4941">
                  <w:pPr>
                    <w:pBdr>
                      <w:top w:val="nil"/>
                      <w:left w:val="nil"/>
                      <w:bottom w:val="nil"/>
                      <w:right w:val="nil"/>
                      <w:between w:val="nil"/>
                    </w:pBdr>
                    <w:ind w:left="390" w:right="177" w:hanging="195"/>
                    <w:rPr>
                      <w:color w:val="000000"/>
                      <w:sz w:val="20"/>
                      <w:szCs w:val="20"/>
                    </w:rPr>
                  </w:pPr>
                  <w:r>
                    <w:rPr>
                      <w:color w:val="000000"/>
                      <w:sz w:val="20"/>
                      <w:szCs w:val="20"/>
                    </w:rPr>
                    <w:t>COGNITIVO SOCIAL</w:t>
                  </w:r>
                </w:p>
              </w:tc>
              <w:tc>
                <w:tcPr>
                  <w:tcW w:w="2101" w:type="dxa"/>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4E4941">
                  <w:pPr>
                    <w:pBdr>
                      <w:top w:val="nil"/>
                      <w:left w:val="nil"/>
                      <w:bottom w:val="nil"/>
                      <w:right w:val="nil"/>
                      <w:between w:val="nil"/>
                    </w:pBdr>
                    <w:spacing w:before="127"/>
                    <w:ind w:left="144" w:right="143"/>
                    <w:jc w:val="center"/>
                    <w:rPr>
                      <w:color w:val="000000"/>
                      <w:sz w:val="20"/>
                      <w:szCs w:val="20"/>
                    </w:rPr>
                  </w:pPr>
                  <w:r>
                    <w:rPr>
                      <w:color w:val="000000"/>
                      <w:sz w:val="20"/>
                      <w:szCs w:val="20"/>
                    </w:rPr>
                    <w:t xml:space="preserve">FORMACIÓN EN VALORES  </w:t>
                  </w:r>
                </w:p>
              </w:tc>
              <w:tc>
                <w:tcPr>
                  <w:tcW w:w="1867" w:type="dxa"/>
                  <w:vMerge w:val="restart"/>
                </w:tcPr>
                <w:p w:rsidR="00140B1E" w:rsidRDefault="004E4941">
                  <w:pPr>
                    <w:pBdr>
                      <w:top w:val="nil"/>
                      <w:left w:val="nil"/>
                      <w:bottom w:val="nil"/>
                      <w:right w:val="nil"/>
                      <w:between w:val="nil"/>
                    </w:pBdr>
                    <w:spacing w:before="137"/>
                    <w:ind w:left="364" w:right="360" w:firstLine="80"/>
                    <w:rPr>
                      <w:color w:val="000000"/>
                      <w:sz w:val="20"/>
                      <w:szCs w:val="20"/>
                    </w:rPr>
                  </w:pPr>
                  <w:r>
                    <w:rPr>
                      <w:color w:val="000000"/>
                      <w:sz w:val="20"/>
                      <w:szCs w:val="20"/>
                    </w:rPr>
                    <w:t>VALORES OLÍMPICOS</w:t>
                  </w:r>
                </w:p>
              </w:tc>
              <w:tc>
                <w:tcPr>
                  <w:tcW w:w="2267" w:type="dxa"/>
                </w:tcPr>
                <w:p w:rsidR="00140B1E" w:rsidRDefault="004E4941">
                  <w:pPr>
                    <w:pBdr>
                      <w:top w:val="nil"/>
                      <w:left w:val="nil"/>
                      <w:bottom w:val="nil"/>
                      <w:right w:val="nil"/>
                      <w:between w:val="nil"/>
                    </w:pBdr>
                    <w:spacing w:before="2" w:line="208" w:lineRule="auto"/>
                    <w:ind w:left="254" w:right="243"/>
                    <w:jc w:val="center"/>
                    <w:rPr>
                      <w:color w:val="000000"/>
                      <w:sz w:val="20"/>
                      <w:szCs w:val="20"/>
                    </w:rPr>
                  </w:pPr>
                  <w:r>
                    <w:rPr>
                      <w:color w:val="000000"/>
                      <w:sz w:val="20"/>
                      <w:szCs w:val="20"/>
                    </w:rPr>
                    <w:t>Respeto</w:t>
                  </w:r>
                </w:p>
              </w:tc>
              <w:tc>
                <w:tcPr>
                  <w:tcW w:w="1406" w:type="dxa"/>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spacing w:before="5"/>
                    <w:rPr>
                      <w:color w:val="000000"/>
                      <w:sz w:val="21"/>
                      <w:szCs w:val="21"/>
                    </w:rPr>
                  </w:pPr>
                </w:p>
                <w:p w:rsidR="00140B1E" w:rsidRDefault="004E4941">
                  <w:pPr>
                    <w:pBdr>
                      <w:top w:val="nil"/>
                      <w:left w:val="nil"/>
                      <w:bottom w:val="nil"/>
                      <w:right w:val="nil"/>
                      <w:between w:val="nil"/>
                    </w:pBdr>
                    <w:ind w:left="222"/>
                    <w:rPr>
                      <w:color w:val="000000"/>
                      <w:sz w:val="20"/>
                      <w:szCs w:val="20"/>
                    </w:rPr>
                  </w:pPr>
                  <w:r>
                    <w:rPr>
                      <w:color w:val="000000"/>
                      <w:sz w:val="20"/>
                      <w:szCs w:val="20"/>
                    </w:rPr>
                    <w:t>I1- I2- I3</w:t>
                  </w: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6" w:type="dxa"/>
                  <w:vMerge/>
                </w:tcPr>
                <w:p w:rsidR="00140B1E" w:rsidRDefault="00140B1E">
                  <w:pPr>
                    <w:pBdr>
                      <w:top w:val="nil"/>
                      <w:left w:val="nil"/>
                      <w:bottom w:val="nil"/>
                      <w:right w:val="nil"/>
                      <w:between w:val="nil"/>
                    </w:pBdr>
                    <w:spacing w:line="276" w:lineRule="auto"/>
                    <w:rPr>
                      <w:color w:val="000000"/>
                      <w:sz w:val="20"/>
                      <w:szCs w:val="20"/>
                    </w:rPr>
                  </w:pPr>
                </w:p>
              </w:tc>
              <w:tc>
                <w:tcPr>
                  <w:tcW w:w="2101" w:type="dxa"/>
                  <w:vMerge/>
                </w:tcPr>
                <w:p w:rsidR="00140B1E" w:rsidRDefault="00140B1E">
                  <w:pPr>
                    <w:pBdr>
                      <w:top w:val="nil"/>
                      <w:left w:val="nil"/>
                      <w:bottom w:val="nil"/>
                      <w:right w:val="nil"/>
                      <w:between w:val="nil"/>
                    </w:pBdr>
                    <w:spacing w:line="276" w:lineRule="auto"/>
                    <w:rPr>
                      <w:color w:val="000000"/>
                      <w:sz w:val="20"/>
                      <w:szCs w:val="20"/>
                    </w:rPr>
                  </w:pPr>
                </w:p>
              </w:tc>
              <w:tc>
                <w:tcPr>
                  <w:tcW w:w="1867" w:type="dxa"/>
                  <w:vMerge/>
                </w:tcPr>
                <w:p w:rsidR="00140B1E" w:rsidRDefault="00140B1E">
                  <w:pPr>
                    <w:pBdr>
                      <w:top w:val="nil"/>
                      <w:left w:val="nil"/>
                      <w:bottom w:val="nil"/>
                      <w:right w:val="nil"/>
                      <w:between w:val="nil"/>
                    </w:pBdr>
                    <w:spacing w:line="276" w:lineRule="auto"/>
                    <w:rPr>
                      <w:color w:val="000000"/>
                      <w:sz w:val="20"/>
                      <w:szCs w:val="20"/>
                    </w:rPr>
                  </w:pPr>
                </w:p>
              </w:tc>
              <w:tc>
                <w:tcPr>
                  <w:tcW w:w="2267" w:type="dxa"/>
                </w:tcPr>
                <w:p w:rsidR="00140B1E" w:rsidRDefault="004E4941">
                  <w:pPr>
                    <w:pBdr>
                      <w:top w:val="nil"/>
                      <w:left w:val="nil"/>
                      <w:bottom w:val="nil"/>
                      <w:right w:val="nil"/>
                      <w:between w:val="nil"/>
                    </w:pBdr>
                    <w:spacing w:before="2" w:line="208" w:lineRule="auto"/>
                    <w:ind w:left="254" w:right="239"/>
                    <w:jc w:val="center"/>
                    <w:rPr>
                      <w:color w:val="000000"/>
                      <w:sz w:val="20"/>
                      <w:szCs w:val="20"/>
                    </w:rPr>
                  </w:pPr>
                  <w:r>
                    <w:rPr>
                      <w:color w:val="000000"/>
                      <w:sz w:val="20"/>
                      <w:szCs w:val="20"/>
                    </w:rPr>
                    <w:t>Excelencia</w:t>
                  </w:r>
                </w:p>
              </w:tc>
              <w:tc>
                <w:tcPr>
                  <w:tcW w:w="1406"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6" w:type="dxa"/>
                  <w:vMerge/>
                </w:tcPr>
                <w:p w:rsidR="00140B1E" w:rsidRDefault="00140B1E">
                  <w:pPr>
                    <w:pBdr>
                      <w:top w:val="nil"/>
                      <w:left w:val="nil"/>
                      <w:bottom w:val="nil"/>
                      <w:right w:val="nil"/>
                      <w:between w:val="nil"/>
                    </w:pBdr>
                    <w:spacing w:line="276" w:lineRule="auto"/>
                    <w:rPr>
                      <w:color w:val="000000"/>
                      <w:sz w:val="20"/>
                      <w:szCs w:val="20"/>
                    </w:rPr>
                  </w:pPr>
                </w:p>
              </w:tc>
              <w:tc>
                <w:tcPr>
                  <w:tcW w:w="2101" w:type="dxa"/>
                  <w:vMerge/>
                </w:tcPr>
                <w:p w:rsidR="00140B1E" w:rsidRDefault="00140B1E">
                  <w:pPr>
                    <w:pBdr>
                      <w:top w:val="nil"/>
                      <w:left w:val="nil"/>
                      <w:bottom w:val="nil"/>
                      <w:right w:val="nil"/>
                      <w:between w:val="nil"/>
                    </w:pBdr>
                    <w:spacing w:line="276" w:lineRule="auto"/>
                    <w:rPr>
                      <w:color w:val="000000"/>
                      <w:sz w:val="20"/>
                      <w:szCs w:val="20"/>
                    </w:rPr>
                  </w:pPr>
                </w:p>
              </w:tc>
              <w:tc>
                <w:tcPr>
                  <w:tcW w:w="1867" w:type="dxa"/>
                  <w:vMerge/>
                </w:tcPr>
                <w:p w:rsidR="00140B1E" w:rsidRDefault="00140B1E">
                  <w:pPr>
                    <w:pBdr>
                      <w:top w:val="nil"/>
                      <w:left w:val="nil"/>
                      <w:bottom w:val="nil"/>
                      <w:right w:val="nil"/>
                      <w:between w:val="nil"/>
                    </w:pBdr>
                    <w:spacing w:line="276" w:lineRule="auto"/>
                    <w:rPr>
                      <w:color w:val="000000"/>
                      <w:sz w:val="20"/>
                      <w:szCs w:val="20"/>
                    </w:rPr>
                  </w:pPr>
                </w:p>
              </w:tc>
              <w:tc>
                <w:tcPr>
                  <w:tcW w:w="2267" w:type="dxa"/>
                </w:tcPr>
                <w:p w:rsidR="00140B1E" w:rsidRDefault="004E4941">
                  <w:pPr>
                    <w:pBdr>
                      <w:top w:val="nil"/>
                      <w:left w:val="nil"/>
                      <w:bottom w:val="nil"/>
                      <w:right w:val="nil"/>
                      <w:between w:val="nil"/>
                    </w:pBdr>
                    <w:spacing w:before="2" w:line="208" w:lineRule="auto"/>
                    <w:ind w:left="254" w:right="244"/>
                    <w:jc w:val="center"/>
                    <w:rPr>
                      <w:color w:val="000000"/>
                      <w:sz w:val="20"/>
                      <w:szCs w:val="20"/>
                    </w:rPr>
                  </w:pPr>
                  <w:r>
                    <w:rPr>
                      <w:color w:val="000000"/>
                      <w:sz w:val="20"/>
                      <w:szCs w:val="20"/>
                    </w:rPr>
                    <w:t>Amistad</w:t>
                  </w:r>
                </w:p>
              </w:tc>
              <w:tc>
                <w:tcPr>
                  <w:tcW w:w="1406"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6" w:type="dxa"/>
                  <w:vMerge/>
                </w:tcPr>
                <w:p w:rsidR="00140B1E" w:rsidRDefault="00140B1E">
                  <w:pPr>
                    <w:pBdr>
                      <w:top w:val="nil"/>
                      <w:left w:val="nil"/>
                      <w:bottom w:val="nil"/>
                      <w:right w:val="nil"/>
                      <w:between w:val="nil"/>
                    </w:pBdr>
                    <w:spacing w:line="276" w:lineRule="auto"/>
                    <w:rPr>
                      <w:color w:val="000000"/>
                      <w:sz w:val="20"/>
                      <w:szCs w:val="20"/>
                    </w:rPr>
                  </w:pPr>
                </w:p>
              </w:tc>
              <w:tc>
                <w:tcPr>
                  <w:tcW w:w="2101" w:type="dxa"/>
                  <w:vMerge/>
                </w:tcPr>
                <w:p w:rsidR="00140B1E" w:rsidRDefault="00140B1E">
                  <w:pPr>
                    <w:pBdr>
                      <w:top w:val="nil"/>
                      <w:left w:val="nil"/>
                      <w:bottom w:val="nil"/>
                      <w:right w:val="nil"/>
                      <w:between w:val="nil"/>
                    </w:pBdr>
                    <w:spacing w:line="276" w:lineRule="auto"/>
                    <w:rPr>
                      <w:color w:val="000000"/>
                      <w:sz w:val="20"/>
                      <w:szCs w:val="20"/>
                    </w:rPr>
                  </w:pPr>
                </w:p>
              </w:tc>
              <w:tc>
                <w:tcPr>
                  <w:tcW w:w="1867" w:type="dxa"/>
                  <w:vMerge w:val="restart"/>
                </w:tcPr>
                <w:p w:rsidR="00140B1E" w:rsidRDefault="00140B1E">
                  <w:pPr>
                    <w:pBdr>
                      <w:top w:val="nil"/>
                      <w:left w:val="nil"/>
                      <w:bottom w:val="nil"/>
                      <w:right w:val="nil"/>
                      <w:between w:val="nil"/>
                    </w:pBdr>
                    <w:spacing w:before="10"/>
                    <w:rPr>
                      <w:color w:val="000000"/>
                    </w:rPr>
                  </w:pPr>
                </w:p>
                <w:p w:rsidR="00140B1E" w:rsidRDefault="004E4941">
                  <w:pPr>
                    <w:pBdr>
                      <w:top w:val="nil"/>
                      <w:left w:val="nil"/>
                      <w:bottom w:val="nil"/>
                      <w:right w:val="nil"/>
                      <w:between w:val="nil"/>
                    </w:pBdr>
                    <w:ind w:left="169" w:right="157" w:firstLine="275"/>
                    <w:rPr>
                      <w:color w:val="000000"/>
                      <w:sz w:val="20"/>
                      <w:szCs w:val="20"/>
                    </w:rPr>
                  </w:pPr>
                  <w:r>
                    <w:rPr>
                      <w:color w:val="000000"/>
                      <w:sz w:val="20"/>
                      <w:szCs w:val="20"/>
                    </w:rPr>
                    <w:t>VALORES PARALÍMPICOS</w:t>
                  </w:r>
                </w:p>
              </w:tc>
              <w:tc>
                <w:tcPr>
                  <w:tcW w:w="2267" w:type="dxa"/>
                </w:tcPr>
                <w:p w:rsidR="00140B1E" w:rsidRDefault="004E4941">
                  <w:pPr>
                    <w:pBdr>
                      <w:top w:val="nil"/>
                      <w:left w:val="nil"/>
                      <w:bottom w:val="nil"/>
                      <w:right w:val="nil"/>
                      <w:between w:val="nil"/>
                    </w:pBdr>
                    <w:spacing w:before="3" w:line="208" w:lineRule="auto"/>
                    <w:ind w:left="254" w:right="238"/>
                    <w:jc w:val="center"/>
                    <w:rPr>
                      <w:color w:val="000000"/>
                      <w:sz w:val="20"/>
                      <w:szCs w:val="20"/>
                    </w:rPr>
                  </w:pPr>
                  <w:r>
                    <w:rPr>
                      <w:color w:val="000000"/>
                      <w:sz w:val="20"/>
                      <w:szCs w:val="20"/>
                    </w:rPr>
                    <w:t>Coraje</w:t>
                  </w:r>
                </w:p>
              </w:tc>
              <w:tc>
                <w:tcPr>
                  <w:tcW w:w="1406"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6" w:type="dxa"/>
                  <w:vMerge/>
                </w:tcPr>
                <w:p w:rsidR="00140B1E" w:rsidRDefault="00140B1E">
                  <w:pPr>
                    <w:pBdr>
                      <w:top w:val="nil"/>
                      <w:left w:val="nil"/>
                      <w:bottom w:val="nil"/>
                      <w:right w:val="nil"/>
                      <w:between w:val="nil"/>
                    </w:pBdr>
                    <w:spacing w:line="276" w:lineRule="auto"/>
                    <w:rPr>
                      <w:color w:val="000000"/>
                      <w:sz w:val="20"/>
                      <w:szCs w:val="20"/>
                    </w:rPr>
                  </w:pPr>
                </w:p>
              </w:tc>
              <w:tc>
                <w:tcPr>
                  <w:tcW w:w="2101" w:type="dxa"/>
                  <w:vMerge/>
                </w:tcPr>
                <w:p w:rsidR="00140B1E" w:rsidRDefault="00140B1E">
                  <w:pPr>
                    <w:pBdr>
                      <w:top w:val="nil"/>
                      <w:left w:val="nil"/>
                      <w:bottom w:val="nil"/>
                      <w:right w:val="nil"/>
                      <w:between w:val="nil"/>
                    </w:pBdr>
                    <w:spacing w:line="276" w:lineRule="auto"/>
                    <w:rPr>
                      <w:color w:val="000000"/>
                      <w:sz w:val="20"/>
                      <w:szCs w:val="20"/>
                    </w:rPr>
                  </w:pPr>
                </w:p>
              </w:tc>
              <w:tc>
                <w:tcPr>
                  <w:tcW w:w="1867" w:type="dxa"/>
                  <w:vMerge/>
                </w:tcPr>
                <w:p w:rsidR="00140B1E" w:rsidRDefault="00140B1E">
                  <w:pPr>
                    <w:pBdr>
                      <w:top w:val="nil"/>
                      <w:left w:val="nil"/>
                      <w:bottom w:val="nil"/>
                      <w:right w:val="nil"/>
                      <w:between w:val="nil"/>
                    </w:pBdr>
                    <w:spacing w:line="276" w:lineRule="auto"/>
                    <w:rPr>
                      <w:color w:val="000000"/>
                      <w:sz w:val="20"/>
                      <w:szCs w:val="20"/>
                    </w:rPr>
                  </w:pPr>
                </w:p>
              </w:tc>
              <w:tc>
                <w:tcPr>
                  <w:tcW w:w="2267" w:type="dxa"/>
                </w:tcPr>
                <w:p w:rsidR="00140B1E" w:rsidRDefault="004E4941">
                  <w:pPr>
                    <w:pBdr>
                      <w:top w:val="nil"/>
                      <w:left w:val="nil"/>
                      <w:bottom w:val="nil"/>
                      <w:right w:val="nil"/>
                      <w:between w:val="nil"/>
                    </w:pBdr>
                    <w:spacing w:before="2" w:line="208" w:lineRule="auto"/>
                    <w:ind w:left="253" w:right="248"/>
                    <w:jc w:val="center"/>
                    <w:rPr>
                      <w:color w:val="000000"/>
                      <w:sz w:val="20"/>
                      <w:szCs w:val="20"/>
                    </w:rPr>
                  </w:pPr>
                  <w:r>
                    <w:rPr>
                      <w:color w:val="000000"/>
                      <w:sz w:val="20"/>
                      <w:szCs w:val="20"/>
                    </w:rPr>
                    <w:t>Determinación</w:t>
                  </w:r>
                </w:p>
              </w:tc>
              <w:tc>
                <w:tcPr>
                  <w:tcW w:w="1406"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6" w:type="dxa"/>
                  <w:vMerge/>
                </w:tcPr>
                <w:p w:rsidR="00140B1E" w:rsidRDefault="00140B1E">
                  <w:pPr>
                    <w:pBdr>
                      <w:top w:val="nil"/>
                      <w:left w:val="nil"/>
                      <w:bottom w:val="nil"/>
                      <w:right w:val="nil"/>
                      <w:between w:val="nil"/>
                    </w:pBdr>
                    <w:spacing w:line="276" w:lineRule="auto"/>
                    <w:rPr>
                      <w:color w:val="000000"/>
                      <w:sz w:val="20"/>
                      <w:szCs w:val="20"/>
                    </w:rPr>
                  </w:pPr>
                </w:p>
              </w:tc>
              <w:tc>
                <w:tcPr>
                  <w:tcW w:w="2101" w:type="dxa"/>
                  <w:vMerge/>
                </w:tcPr>
                <w:p w:rsidR="00140B1E" w:rsidRDefault="00140B1E">
                  <w:pPr>
                    <w:pBdr>
                      <w:top w:val="nil"/>
                      <w:left w:val="nil"/>
                      <w:bottom w:val="nil"/>
                      <w:right w:val="nil"/>
                      <w:between w:val="nil"/>
                    </w:pBdr>
                    <w:spacing w:line="276" w:lineRule="auto"/>
                    <w:rPr>
                      <w:color w:val="000000"/>
                      <w:sz w:val="20"/>
                      <w:szCs w:val="20"/>
                    </w:rPr>
                  </w:pPr>
                </w:p>
              </w:tc>
              <w:tc>
                <w:tcPr>
                  <w:tcW w:w="1867" w:type="dxa"/>
                  <w:vMerge/>
                </w:tcPr>
                <w:p w:rsidR="00140B1E" w:rsidRDefault="00140B1E">
                  <w:pPr>
                    <w:pBdr>
                      <w:top w:val="nil"/>
                      <w:left w:val="nil"/>
                      <w:bottom w:val="nil"/>
                      <w:right w:val="nil"/>
                      <w:between w:val="nil"/>
                    </w:pBdr>
                    <w:spacing w:line="276" w:lineRule="auto"/>
                    <w:rPr>
                      <w:color w:val="000000"/>
                      <w:sz w:val="20"/>
                      <w:szCs w:val="20"/>
                    </w:rPr>
                  </w:pPr>
                </w:p>
              </w:tc>
              <w:tc>
                <w:tcPr>
                  <w:tcW w:w="2267" w:type="dxa"/>
                </w:tcPr>
                <w:p w:rsidR="00140B1E" w:rsidRDefault="004E4941">
                  <w:pPr>
                    <w:pBdr>
                      <w:top w:val="nil"/>
                      <w:left w:val="nil"/>
                      <w:bottom w:val="nil"/>
                      <w:right w:val="nil"/>
                      <w:between w:val="nil"/>
                    </w:pBdr>
                    <w:spacing w:before="2" w:line="208" w:lineRule="auto"/>
                    <w:ind w:left="254" w:right="244"/>
                    <w:jc w:val="center"/>
                    <w:rPr>
                      <w:color w:val="000000"/>
                      <w:sz w:val="20"/>
                      <w:szCs w:val="20"/>
                    </w:rPr>
                  </w:pPr>
                  <w:r>
                    <w:rPr>
                      <w:color w:val="000000"/>
                      <w:sz w:val="20"/>
                      <w:szCs w:val="20"/>
                    </w:rPr>
                    <w:t>Inspiración</w:t>
                  </w:r>
                </w:p>
              </w:tc>
              <w:tc>
                <w:tcPr>
                  <w:tcW w:w="1406"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6" w:type="dxa"/>
                  <w:vMerge/>
                </w:tcPr>
                <w:p w:rsidR="00140B1E" w:rsidRDefault="00140B1E">
                  <w:pPr>
                    <w:pBdr>
                      <w:top w:val="nil"/>
                      <w:left w:val="nil"/>
                      <w:bottom w:val="nil"/>
                      <w:right w:val="nil"/>
                      <w:between w:val="nil"/>
                    </w:pBdr>
                    <w:spacing w:line="276" w:lineRule="auto"/>
                    <w:rPr>
                      <w:color w:val="000000"/>
                      <w:sz w:val="20"/>
                      <w:szCs w:val="20"/>
                    </w:rPr>
                  </w:pPr>
                </w:p>
              </w:tc>
              <w:tc>
                <w:tcPr>
                  <w:tcW w:w="2101" w:type="dxa"/>
                  <w:vMerge/>
                </w:tcPr>
                <w:p w:rsidR="00140B1E" w:rsidRDefault="00140B1E">
                  <w:pPr>
                    <w:pBdr>
                      <w:top w:val="nil"/>
                      <w:left w:val="nil"/>
                      <w:bottom w:val="nil"/>
                      <w:right w:val="nil"/>
                      <w:between w:val="nil"/>
                    </w:pBdr>
                    <w:spacing w:line="276" w:lineRule="auto"/>
                    <w:rPr>
                      <w:color w:val="000000"/>
                      <w:sz w:val="20"/>
                      <w:szCs w:val="20"/>
                    </w:rPr>
                  </w:pPr>
                </w:p>
              </w:tc>
              <w:tc>
                <w:tcPr>
                  <w:tcW w:w="1867" w:type="dxa"/>
                  <w:vMerge/>
                </w:tcPr>
                <w:p w:rsidR="00140B1E" w:rsidRDefault="00140B1E">
                  <w:pPr>
                    <w:pBdr>
                      <w:top w:val="nil"/>
                      <w:left w:val="nil"/>
                      <w:bottom w:val="nil"/>
                      <w:right w:val="nil"/>
                      <w:between w:val="nil"/>
                    </w:pBdr>
                    <w:spacing w:line="276" w:lineRule="auto"/>
                    <w:rPr>
                      <w:color w:val="000000"/>
                      <w:sz w:val="20"/>
                      <w:szCs w:val="20"/>
                    </w:rPr>
                  </w:pPr>
                </w:p>
              </w:tc>
              <w:tc>
                <w:tcPr>
                  <w:tcW w:w="2267" w:type="dxa"/>
                </w:tcPr>
                <w:p w:rsidR="00140B1E" w:rsidRDefault="004E4941">
                  <w:pPr>
                    <w:pBdr>
                      <w:top w:val="nil"/>
                      <w:left w:val="nil"/>
                      <w:bottom w:val="nil"/>
                      <w:right w:val="nil"/>
                      <w:between w:val="nil"/>
                    </w:pBdr>
                    <w:spacing w:before="2" w:line="208" w:lineRule="auto"/>
                    <w:ind w:left="254" w:right="243"/>
                    <w:jc w:val="center"/>
                    <w:rPr>
                      <w:color w:val="000000"/>
                      <w:sz w:val="20"/>
                      <w:szCs w:val="20"/>
                    </w:rPr>
                  </w:pPr>
                  <w:r>
                    <w:rPr>
                      <w:color w:val="000000"/>
                      <w:sz w:val="20"/>
                      <w:szCs w:val="20"/>
                    </w:rPr>
                    <w:t>Igualdad</w:t>
                  </w:r>
                </w:p>
              </w:tc>
              <w:tc>
                <w:tcPr>
                  <w:tcW w:w="1406"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6" w:type="dxa"/>
                  <w:vMerge/>
                </w:tcPr>
                <w:p w:rsidR="00140B1E" w:rsidRDefault="00140B1E">
                  <w:pPr>
                    <w:pBdr>
                      <w:top w:val="nil"/>
                      <w:left w:val="nil"/>
                      <w:bottom w:val="nil"/>
                      <w:right w:val="nil"/>
                      <w:between w:val="nil"/>
                    </w:pBdr>
                    <w:spacing w:line="276" w:lineRule="auto"/>
                    <w:rPr>
                      <w:color w:val="000000"/>
                      <w:sz w:val="20"/>
                      <w:szCs w:val="20"/>
                    </w:rPr>
                  </w:pPr>
                </w:p>
              </w:tc>
              <w:tc>
                <w:tcPr>
                  <w:tcW w:w="2101" w:type="dxa"/>
                  <w:vMerge/>
                </w:tcPr>
                <w:p w:rsidR="00140B1E" w:rsidRDefault="00140B1E">
                  <w:pPr>
                    <w:pBdr>
                      <w:top w:val="nil"/>
                      <w:left w:val="nil"/>
                      <w:bottom w:val="nil"/>
                      <w:right w:val="nil"/>
                      <w:between w:val="nil"/>
                    </w:pBdr>
                    <w:spacing w:line="276" w:lineRule="auto"/>
                    <w:rPr>
                      <w:color w:val="000000"/>
                      <w:sz w:val="20"/>
                      <w:szCs w:val="20"/>
                    </w:rPr>
                  </w:pPr>
                </w:p>
              </w:tc>
              <w:tc>
                <w:tcPr>
                  <w:tcW w:w="1867" w:type="dxa"/>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spacing w:before="10"/>
                    <w:rPr>
                      <w:color w:val="000000"/>
                      <w:sz w:val="32"/>
                      <w:szCs w:val="32"/>
                    </w:rPr>
                  </w:pPr>
                </w:p>
                <w:p w:rsidR="00140B1E" w:rsidRDefault="004E4941">
                  <w:pPr>
                    <w:pBdr>
                      <w:top w:val="nil"/>
                      <w:left w:val="nil"/>
                      <w:bottom w:val="nil"/>
                      <w:right w:val="nil"/>
                      <w:between w:val="nil"/>
                    </w:pBdr>
                    <w:spacing w:before="1"/>
                    <w:ind w:left="119" w:right="123"/>
                    <w:jc w:val="center"/>
                    <w:rPr>
                      <w:color w:val="000000"/>
                      <w:sz w:val="20"/>
                      <w:szCs w:val="20"/>
                    </w:rPr>
                  </w:pPr>
                  <w:r>
                    <w:rPr>
                      <w:color w:val="000000"/>
                      <w:sz w:val="20"/>
                      <w:szCs w:val="20"/>
                    </w:rPr>
                    <w:t>COMPONENTES VOLITIVO</w:t>
                  </w:r>
                </w:p>
              </w:tc>
              <w:tc>
                <w:tcPr>
                  <w:tcW w:w="2267" w:type="dxa"/>
                </w:tcPr>
                <w:p w:rsidR="00140B1E" w:rsidRDefault="004E4941">
                  <w:pPr>
                    <w:pBdr>
                      <w:top w:val="nil"/>
                      <w:left w:val="nil"/>
                      <w:bottom w:val="nil"/>
                      <w:right w:val="nil"/>
                      <w:between w:val="nil"/>
                    </w:pBdr>
                    <w:spacing w:before="2" w:line="208" w:lineRule="auto"/>
                    <w:ind w:left="254" w:right="242"/>
                    <w:jc w:val="center"/>
                    <w:rPr>
                      <w:color w:val="000000"/>
                      <w:sz w:val="20"/>
                      <w:szCs w:val="20"/>
                    </w:rPr>
                  </w:pPr>
                  <w:r>
                    <w:rPr>
                      <w:color w:val="000000"/>
                      <w:sz w:val="20"/>
                      <w:szCs w:val="20"/>
                    </w:rPr>
                    <w:t>Autoconfianza*</w:t>
                  </w:r>
                </w:p>
              </w:tc>
              <w:tc>
                <w:tcPr>
                  <w:tcW w:w="1406" w:type="dxa"/>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spacing w:before="7"/>
                    <w:rPr>
                      <w:color w:val="000000"/>
                      <w:sz w:val="21"/>
                      <w:szCs w:val="21"/>
                    </w:rPr>
                  </w:pPr>
                </w:p>
                <w:p w:rsidR="00140B1E" w:rsidRDefault="004E4941">
                  <w:pPr>
                    <w:pBdr>
                      <w:top w:val="nil"/>
                      <w:left w:val="nil"/>
                      <w:bottom w:val="nil"/>
                      <w:right w:val="nil"/>
                      <w:between w:val="nil"/>
                    </w:pBdr>
                    <w:spacing w:before="1"/>
                    <w:ind w:left="276" w:right="261"/>
                    <w:jc w:val="center"/>
                    <w:rPr>
                      <w:color w:val="000000"/>
                      <w:sz w:val="20"/>
                      <w:szCs w:val="20"/>
                    </w:rPr>
                  </w:pPr>
                  <w:r>
                    <w:rPr>
                      <w:color w:val="000000"/>
                      <w:sz w:val="20"/>
                      <w:szCs w:val="20"/>
                    </w:rPr>
                    <w:t>I2</w:t>
                  </w: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6" w:type="dxa"/>
                  <w:vMerge/>
                </w:tcPr>
                <w:p w:rsidR="00140B1E" w:rsidRDefault="00140B1E">
                  <w:pPr>
                    <w:pBdr>
                      <w:top w:val="nil"/>
                      <w:left w:val="nil"/>
                      <w:bottom w:val="nil"/>
                      <w:right w:val="nil"/>
                      <w:between w:val="nil"/>
                    </w:pBdr>
                    <w:spacing w:line="276" w:lineRule="auto"/>
                    <w:rPr>
                      <w:color w:val="000000"/>
                      <w:sz w:val="20"/>
                      <w:szCs w:val="20"/>
                    </w:rPr>
                  </w:pPr>
                </w:p>
              </w:tc>
              <w:tc>
                <w:tcPr>
                  <w:tcW w:w="2101" w:type="dxa"/>
                  <w:vMerge/>
                </w:tcPr>
                <w:p w:rsidR="00140B1E" w:rsidRDefault="00140B1E">
                  <w:pPr>
                    <w:pBdr>
                      <w:top w:val="nil"/>
                      <w:left w:val="nil"/>
                      <w:bottom w:val="nil"/>
                      <w:right w:val="nil"/>
                      <w:between w:val="nil"/>
                    </w:pBdr>
                    <w:spacing w:line="276" w:lineRule="auto"/>
                    <w:rPr>
                      <w:color w:val="000000"/>
                      <w:sz w:val="20"/>
                      <w:szCs w:val="20"/>
                    </w:rPr>
                  </w:pPr>
                </w:p>
              </w:tc>
              <w:tc>
                <w:tcPr>
                  <w:tcW w:w="1867" w:type="dxa"/>
                  <w:vMerge/>
                </w:tcPr>
                <w:p w:rsidR="00140B1E" w:rsidRDefault="00140B1E">
                  <w:pPr>
                    <w:pBdr>
                      <w:top w:val="nil"/>
                      <w:left w:val="nil"/>
                      <w:bottom w:val="nil"/>
                      <w:right w:val="nil"/>
                      <w:between w:val="nil"/>
                    </w:pBdr>
                    <w:spacing w:line="276" w:lineRule="auto"/>
                    <w:rPr>
                      <w:color w:val="000000"/>
                      <w:sz w:val="20"/>
                      <w:szCs w:val="20"/>
                    </w:rPr>
                  </w:pPr>
                </w:p>
              </w:tc>
              <w:tc>
                <w:tcPr>
                  <w:tcW w:w="2267" w:type="dxa"/>
                  <w:tcBorders>
                    <w:bottom w:val="single" w:sz="4" w:space="0" w:color="000000"/>
                  </w:tcBorders>
                </w:tcPr>
                <w:p w:rsidR="00140B1E" w:rsidRDefault="004E4941">
                  <w:pPr>
                    <w:pBdr>
                      <w:top w:val="nil"/>
                      <w:left w:val="nil"/>
                      <w:bottom w:val="nil"/>
                      <w:right w:val="nil"/>
                      <w:between w:val="nil"/>
                    </w:pBdr>
                    <w:spacing w:before="2" w:line="208" w:lineRule="auto"/>
                    <w:ind w:left="254" w:right="248"/>
                    <w:jc w:val="center"/>
                    <w:rPr>
                      <w:color w:val="000000"/>
                      <w:sz w:val="20"/>
                      <w:szCs w:val="20"/>
                    </w:rPr>
                  </w:pPr>
                  <w:r>
                    <w:rPr>
                      <w:color w:val="000000"/>
                      <w:sz w:val="20"/>
                      <w:szCs w:val="20"/>
                    </w:rPr>
                    <w:t>Autocuidado</w:t>
                  </w:r>
                </w:p>
              </w:tc>
              <w:tc>
                <w:tcPr>
                  <w:tcW w:w="1406"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25"/>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6" w:type="dxa"/>
                  <w:vMerge/>
                </w:tcPr>
                <w:p w:rsidR="00140B1E" w:rsidRDefault="00140B1E">
                  <w:pPr>
                    <w:pBdr>
                      <w:top w:val="nil"/>
                      <w:left w:val="nil"/>
                      <w:bottom w:val="nil"/>
                      <w:right w:val="nil"/>
                      <w:between w:val="nil"/>
                    </w:pBdr>
                    <w:spacing w:line="276" w:lineRule="auto"/>
                    <w:rPr>
                      <w:color w:val="000000"/>
                      <w:sz w:val="20"/>
                      <w:szCs w:val="20"/>
                    </w:rPr>
                  </w:pPr>
                </w:p>
              </w:tc>
              <w:tc>
                <w:tcPr>
                  <w:tcW w:w="2101" w:type="dxa"/>
                  <w:vMerge/>
                </w:tcPr>
                <w:p w:rsidR="00140B1E" w:rsidRDefault="00140B1E">
                  <w:pPr>
                    <w:pBdr>
                      <w:top w:val="nil"/>
                      <w:left w:val="nil"/>
                      <w:bottom w:val="nil"/>
                      <w:right w:val="nil"/>
                      <w:between w:val="nil"/>
                    </w:pBdr>
                    <w:spacing w:line="276" w:lineRule="auto"/>
                    <w:rPr>
                      <w:color w:val="000000"/>
                      <w:sz w:val="20"/>
                      <w:szCs w:val="20"/>
                    </w:rPr>
                  </w:pPr>
                </w:p>
              </w:tc>
              <w:tc>
                <w:tcPr>
                  <w:tcW w:w="1867" w:type="dxa"/>
                  <w:vMerge/>
                </w:tcPr>
                <w:p w:rsidR="00140B1E" w:rsidRDefault="00140B1E">
                  <w:pPr>
                    <w:pBdr>
                      <w:top w:val="nil"/>
                      <w:left w:val="nil"/>
                      <w:bottom w:val="nil"/>
                      <w:right w:val="nil"/>
                      <w:between w:val="nil"/>
                    </w:pBdr>
                    <w:spacing w:line="276" w:lineRule="auto"/>
                    <w:rPr>
                      <w:color w:val="000000"/>
                      <w:sz w:val="20"/>
                      <w:szCs w:val="20"/>
                    </w:rPr>
                  </w:pPr>
                </w:p>
              </w:tc>
              <w:tc>
                <w:tcPr>
                  <w:tcW w:w="2267" w:type="dxa"/>
                  <w:tcBorders>
                    <w:top w:val="single" w:sz="4" w:space="0" w:color="000000"/>
                    <w:left w:val="single" w:sz="4" w:space="0" w:color="000000"/>
                    <w:bottom w:val="single" w:sz="4" w:space="0" w:color="000000"/>
                    <w:right w:val="single" w:sz="4" w:space="0" w:color="000000"/>
                  </w:tcBorders>
                </w:tcPr>
                <w:p w:rsidR="00140B1E" w:rsidRDefault="004E4941">
                  <w:pPr>
                    <w:pBdr>
                      <w:top w:val="nil"/>
                      <w:left w:val="nil"/>
                      <w:bottom w:val="nil"/>
                      <w:right w:val="nil"/>
                      <w:between w:val="nil"/>
                    </w:pBdr>
                    <w:spacing w:before="2" w:line="203" w:lineRule="auto"/>
                    <w:ind w:left="254" w:right="247"/>
                    <w:jc w:val="center"/>
                    <w:rPr>
                      <w:color w:val="000000"/>
                      <w:sz w:val="20"/>
                      <w:szCs w:val="20"/>
                    </w:rPr>
                  </w:pPr>
                  <w:r>
                    <w:rPr>
                      <w:color w:val="000000"/>
                      <w:sz w:val="20"/>
                      <w:szCs w:val="20"/>
                    </w:rPr>
                    <w:t>Motivación*</w:t>
                  </w:r>
                </w:p>
              </w:tc>
              <w:tc>
                <w:tcPr>
                  <w:tcW w:w="1406"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25"/>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6" w:type="dxa"/>
                  <w:vMerge/>
                </w:tcPr>
                <w:p w:rsidR="00140B1E" w:rsidRDefault="00140B1E">
                  <w:pPr>
                    <w:pBdr>
                      <w:top w:val="nil"/>
                      <w:left w:val="nil"/>
                      <w:bottom w:val="nil"/>
                      <w:right w:val="nil"/>
                      <w:between w:val="nil"/>
                    </w:pBdr>
                    <w:spacing w:line="276" w:lineRule="auto"/>
                    <w:rPr>
                      <w:color w:val="000000"/>
                      <w:sz w:val="20"/>
                      <w:szCs w:val="20"/>
                    </w:rPr>
                  </w:pPr>
                </w:p>
              </w:tc>
              <w:tc>
                <w:tcPr>
                  <w:tcW w:w="2101" w:type="dxa"/>
                  <w:vMerge/>
                </w:tcPr>
                <w:p w:rsidR="00140B1E" w:rsidRDefault="00140B1E">
                  <w:pPr>
                    <w:pBdr>
                      <w:top w:val="nil"/>
                      <w:left w:val="nil"/>
                      <w:bottom w:val="nil"/>
                      <w:right w:val="nil"/>
                      <w:between w:val="nil"/>
                    </w:pBdr>
                    <w:spacing w:line="276" w:lineRule="auto"/>
                    <w:rPr>
                      <w:color w:val="000000"/>
                      <w:sz w:val="20"/>
                      <w:szCs w:val="20"/>
                    </w:rPr>
                  </w:pPr>
                </w:p>
              </w:tc>
              <w:tc>
                <w:tcPr>
                  <w:tcW w:w="1867" w:type="dxa"/>
                  <w:vMerge/>
                </w:tcPr>
                <w:p w:rsidR="00140B1E" w:rsidRDefault="00140B1E">
                  <w:pPr>
                    <w:pBdr>
                      <w:top w:val="nil"/>
                      <w:left w:val="nil"/>
                      <w:bottom w:val="nil"/>
                      <w:right w:val="nil"/>
                      <w:between w:val="nil"/>
                    </w:pBdr>
                    <w:spacing w:line="276" w:lineRule="auto"/>
                    <w:rPr>
                      <w:color w:val="000000"/>
                      <w:sz w:val="20"/>
                      <w:szCs w:val="20"/>
                    </w:rPr>
                  </w:pPr>
                </w:p>
              </w:tc>
              <w:tc>
                <w:tcPr>
                  <w:tcW w:w="2267" w:type="dxa"/>
                  <w:tcBorders>
                    <w:top w:val="single" w:sz="4" w:space="0" w:color="000000"/>
                    <w:left w:val="single" w:sz="4" w:space="0" w:color="000000"/>
                    <w:bottom w:val="single" w:sz="4" w:space="0" w:color="000000"/>
                    <w:right w:val="single" w:sz="4" w:space="0" w:color="000000"/>
                  </w:tcBorders>
                </w:tcPr>
                <w:p w:rsidR="00140B1E" w:rsidRDefault="004E4941">
                  <w:pPr>
                    <w:pBdr>
                      <w:top w:val="nil"/>
                      <w:left w:val="nil"/>
                      <w:bottom w:val="nil"/>
                      <w:right w:val="nil"/>
                      <w:between w:val="nil"/>
                    </w:pBdr>
                    <w:spacing w:line="205" w:lineRule="auto"/>
                    <w:ind w:left="254" w:right="248"/>
                    <w:jc w:val="center"/>
                    <w:rPr>
                      <w:color w:val="000000"/>
                      <w:sz w:val="20"/>
                      <w:szCs w:val="20"/>
                    </w:rPr>
                  </w:pPr>
                  <w:r>
                    <w:rPr>
                      <w:color w:val="000000"/>
                      <w:sz w:val="20"/>
                      <w:szCs w:val="20"/>
                    </w:rPr>
                    <w:t>Control Emocional*</w:t>
                  </w:r>
                </w:p>
              </w:tc>
              <w:tc>
                <w:tcPr>
                  <w:tcW w:w="1406"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6" w:type="dxa"/>
                  <w:vMerge/>
                </w:tcPr>
                <w:p w:rsidR="00140B1E" w:rsidRDefault="00140B1E">
                  <w:pPr>
                    <w:pBdr>
                      <w:top w:val="nil"/>
                      <w:left w:val="nil"/>
                      <w:bottom w:val="nil"/>
                      <w:right w:val="nil"/>
                      <w:between w:val="nil"/>
                    </w:pBdr>
                    <w:spacing w:line="276" w:lineRule="auto"/>
                    <w:rPr>
                      <w:color w:val="000000"/>
                      <w:sz w:val="20"/>
                      <w:szCs w:val="20"/>
                    </w:rPr>
                  </w:pPr>
                </w:p>
              </w:tc>
              <w:tc>
                <w:tcPr>
                  <w:tcW w:w="2101" w:type="dxa"/>
                  <w:vMerge/>
                </w:tcPr>
                <w:p w:rsidR="00140B1E" w:rsidRDefault="00140B1E">
                  <w:pPr>
                    <w:pBdr>
                      <w:top w:val="nil"/>
                      <w:left w:val="nil"/>
                      <w:bottom w:val="nil"/>
                      <w:right w:val="nil"/>
                      <w:between w:val="nil"/>
                    </w:pBdr>
                    <w:spacing w:line="276" w:lineRule="auto"/>
                    <w:rPr>
                      <w:color w:val="000000"/>
                      <w:sz w:val="20"/>
                      <w:szCs w:val="20"/>
                    </w:rPr>
                  </w:pPr>
                </w:p>
              </w:tc>
              <w:tc>
                <w:tcPr>
                  <w:tcW w:w="1867" w:type="dxa"/>
                  <w:vMerge/>
                </w:tcPr>
                <w:p w:rsidR="00140B1E" w:rsidRDefault="00140B1E">
                  <w:pPr>
                    <w:pBdr>
                      <w:top w:val="nil"/>
                      <w:left w:val="nil"/>
                      <w:bottom w:val="nil"/>
                      <w:right w:val="nil"/>
                      <w:between w:val="nil"/>
                    </w:pBdr>
                    <w:spacing w:line="276" w:lineRule="auto"/>
                    <w:rPr>
                      <w:color w:val="000000"/>
                      <w:sz w:val="20"/>
                      <w:szCs w:val="20"/>
                    </w:rPr>
                  </w:pPr>
                </w:p>
              </w:tc>
              <w:tc>
                <w:tcPr>
                  <w:tcW w:w="2267" w:type="dxa"/>
                  <w:tcBorders>
                    <w:top w:val="single" w:sz="4" w:space="0" w:color="000000"/>
                    <w:left w:val="single" w:sz="4" w:space="0" w:color="000000"/>
                    <w:bottom w:val="single" w:sz="4" w:space="0" w:color="000000"/>
                    <w:right w:val="single" w:sz="4" w:space="0" w:color="000000"/>
                  </w:tcBorders>
                </w:tcPr>
                <w:p w:rsidR="00140B1E" w:rsidRDefault="004E4941">
                  <w:pPr>
                    <w:pBdr>
                      <w:top w:val="nil"/>
                      <w:left w:val="nil"/>
                      <w:bottom w:val="nil"/>
                      <w:right w:val="nil"/>
                      <w:between w:val="nil"/>
                    </w:pBdr>
                    <w:spacing w:before="2" w:line="208" w:lineRule="auto"/>
                    <w:ind w:left="254" w:right="239"/>
                    <w:jc w:val="center"/>
                    <w:rPr>
                      <w:color w:val="000000"/>
                      <w:sz w:val="20"/>
                      <w:szCs w:val="20"/>
                    </w:rPr>
                  </w:pPr>
                  <w:r>
                    <w:rPr>
                      <w:color w:val="000000"/>
                      <w:sz w:val="20"/>
                      <w:szCs w:val="20"/>
                    </w:rPr>
                    <w:t>Disciplina</w:t>
                  </w:r>
                </w:p>
              </w:tc>
              <w:tc>
                <w:tcPr>
                  <w:tcW w:w="1406"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6" w:type="dxa"/>
                  <w:vMerge/>
                </w:tcPr>
                <w:p w:rsidR="00140B1E" w:rsidRDefault="00140B1E">
                  <w:pPr>
                    <w:pBdr>
                      <w:top w:val="nil"/>
                      <w:left w:val="nil"/>
                      <w:bottom w:val="nil"/>
                      <w:right w:val="nil"/>
                      <w:between w:val="nil"/>
                    </w:pBdr>
                    <w:spacing w:line="276" w:lineRule="auto"/>
                    <w:rPr>
                      <w:color w:val="000000"/>
                      <w:sz w:val="20"/>
                      <w:szCs w:val="20"/>
                    </w:rPr>
                  </w:pPr>
                </w:p>
              </w:tc>
              <w:tc>
                <w:tcPr>
                  <w:tcW w:w="2101" w:type="dxa"/>
                  <w:vMerge/>
                </w:tcPr>
                <w:p w:rsidR="00140B1E" w:rsidRDefault="00140B1E">
                  <w:pPr>
                    <w:pBdr>
                      <w:top w:val="nil"/>
                      <w:left w:val="nil"/>
                      <w:bottom w:val="nil"/>
                      <w:right w:val="nil"/>
                      <w:between w:val="nil"/>
                    </w:pBdr>
                    <w:spacing w:line="276" w:lineRule="auto"/>
                    <w:rPr>
                      <w:color w:val="000000"/>
                      <w:sz w:val="20"/>
                      <w:szCs w:val="20"/>
                    </w:rPr>
                  </w:pPr>
                </w:p>
              </w:tc>
              <w:tc>
                <w:tcPr>
                  <w:tcW w:w="1867" w:type="dxa"/>
                  <w:vMerge/>
                </w:tcPr>
                <w:p w:rsidR="00140B1E" w:rsidRDefault="00140B1E">
                  <w:pPr>
                    <w:pBdr>
                      <w:top w:val="nil"/>
                      <w:left w:val="nil"/>
                      <w:bottom w:val="nil"/>
                      <w:right w:val="nil"/>
                      <w:between w:val="nil"/>
                    </w:pBdr>
                    <w:spacing w:line="276" w:lineRule="auto"/>
                    <w:rPr>
                      <w:color w:val="000000"/>
                      <w:sz w:val="20"/>
                      <w:szCs w:val="20"/>
                    </w:rPr>
                  </w:pPr>
                </w:p>
              </w:tc>
              <w:tc>
                <w:tcPr>
                  <w:tcW w:w="2267" w:type="dxa"/>
                  <w:tcBorders>
                    <w:top w:val="single" w:sz="4" w:space="0" w:color="000000"/>
                  </w:tcBorders>
                </w:tcPr>
                <w:p w:rsidR="00140B1E" w:rsidRDefault="004E4941">
                  <w:pPr>
                    <w:pBdr>
                      <w:top w:val="nil"/>
                      <w:left w:val="nil"/>
                      <w:bottom w:val="nil"/>
                      <w:right w:val="nil"/>
                      <w:between w:val="nil"/>
                    </w:pBdr>
                    <w:spacing w:before="2" w:line="208" w:lineRule="auto"/>
                    <w:ind w:left="254" w:right="238"/>
                    <w:jc w:val="center"/>
                    <w:rPr>
                      <w:color w:val="000000"/>
                      <w:sz w:val="20"/>
                      <w:szCs w:val="20"/>
                    </w:rPr>
                  </w:pPr>
                  <w:r>
                    <w:rPr>
                      <w:color w:val="000000"/>
                      <w:sz w:val="20"/>
                      <w:szCs w:val="20"/>
                    </w:rPr>
                    <w:t>Asertividad</w:t>
                  </w:r>
                </w:p>
              </w:tc>
              <w:tc>
                <w:tcPr>
                  <w:tcW w:w="1406" w:type="dxa"/>
                </w:tcPr>
                <w:p w:rsidR="00140B1E" w:rsidRDefault="004E4941">
                  <w:pPr>
                    <w:pBdr>
                      <w:top w:val="nil"/>
                      <w:left w:val="nil"/>
                      <w:bottom w:val="nil"/>
                      <w:right w:val="nil"/>
                      <w:between w:val="nil"/>
                    </w:pBdr>
                    <w:spacing w:before="2" w:line="208" w:lineRule="auto"/>
                    <w:ind w:left="338" w:right="323"/>
                    <w:jc w:val="center"/>
                    <w:rPr>
                      <w:color w:val="000000"/>
                      <w:sz w:val="20"/>
                      <w:szCs w:val="20"/>
                    </w:rPr>
                  </w:pPr>
                  <w:r>
                    <w:rPr>
                      <w:color w:val="000000"/>
                      <w:sz w:val="20"/>
                      <w:szCs w:val="20"/>
                    </w:rPr>
                    <w:t>I2 - I3</w:t>
                  </w: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6" w:type="dxa"/>
                  <w:vMerge/>
                </w:tcPr>
                <w:p w:rsidR="00140B1E" w:rsidRDefault="00140B1E">
                  <w:pPr>
                    <w:pBdr>
                      <w:top w:val="nil"/>
                      <w:left w:val="nil"/>
                      <w:bottom w:val="nil"/>
                      <w:right w:val="nil"/>
                      <w:between w:val="nil"/>
                    </w:pBdr>
                    <w:spacing w:line="276" w:lineRule="auto"/>
                    <w:rPr>
                      <w:color w:val="000000"/>
                      <w:sz w:val="20"/>
                      <w:szCs w:val="20"/>
                    </w:rPr>
                  </w:pPr>
                </w:p>
              </w:tc>
              <w:tc>
                <w:tcPr>
                  <w:tcW w:w="2101" w:type="dxa"/>
                  <w:vMerge/>
                </w:tcPr>
                <w:p w:rsidR="00140B1E" w:rsidRDefault="00140B1E">
                  <w:pPr>
                    <w:pBdr>
                      <w:top w:val="nil"/>
                      <w:left w:val="nil"/>
                      <w:bottom w:val="nil"/>
                      <w:right w:val="nil"/>
                      <w:between w:val="nil"/>
                    </w:pBdr>
                    <w:spacing w:line="276" w:lineRule="auto"/>
                    <w:rPr>
                      <w:color w:val="000000"/>
                      <w:sz w:val="20"/>
                      <w:szCs w:val="20"/>
                    </w:rPr>
                  </w:pPr>
                </w:p>
              </w:tc>
              <w:tc>
                <w:tcPr>
                  <w:tcW w:w="1867" w:type="dxa"/>
                  <w:vMerge/>
                </w:tcPr>
                <w:p w:rsidR="00140B1E" w:rsidRDefault="00140B1E">
                  <w:pPr>
                    <w:pBdr>
                      <w:top w:val="nil"/>
                      <w:left w:val="nil"/>
                      <w:bottom w:val="nil"/>
                      <w:right w:val="nil"/>
                      <w:between w:val="nil"/>
                    </w:pBdr>
                    <w:spacing w:line="276" w:lineRule="auto"/>
                    <w:rPr>
                      <w:color w:val="000000"/>
                      <w:sz w:val="20"/>
                      <w:szCs w:val="20"/>
                    </w:rPr>
                  </w:pPr>
                </w:p>
              </w:tc>
              <w:tc>
                <w:tcPr>
                  <w:tcW w:w="2267" w:type="dxa"/>
                </w:tcPr>
                <w:p w:rsidR="00140B1E" w:rsidRDefault="004E4941">
                  <w:pPr>
                    <w:pBdr>
                      <w:top w:val="nil"/>
                      <w:left w:val="nil"/>
                      <w:bottom w:val="nil"/>
                      <w:right w:val="nil"/>
                      <w:between w:val="nil"/>
                    </w:pBdr>
                    <w:spacing w:before="2" w:line="208" w:lineRule="auto"/>
                    <w:ind w:left="254" w:right="244"/>
                    <w:jc w:val="center"/>
                    <w:rPr>
                      <w:color w:val="000000"/>
                      <w:sz w:val="20"/>
                      <w:szCs w:val="20"/>
                    </w:rPr>
                  </w:pPr>
                  <w:r>
                    <w:rPr>
                      <w:color w:val="000000"/>
                      <w:sz w:val="20"/>
                      <w:szCs w:val="20"/>
                    </w:rPr>
                    <w:t>Empatía</w:t>
                  </w:r>
                </w:p>
              </w:tc>
              <w:tc>
                <w:tcPr>
                  <w:tcW w:w="1406" w:type="dxa"/>
                  <w:vMerge w:val="restart"/>
                </w:tcPr>
                <w:p w:rsidR="00140B1E" w:rsidRDefault="00140B1E">
                  <w:pPr>
                    <w:pBdr>
                      <w:top w:val="nil"/>
                      <w:left w:val="nil"/>
                      <w:bottom w:val="nil"/>
                      <w:right w:val="nil"/>
                      <w:between w:val="nil"/>
                    </w:pBdr>
                    <w:spacing w:before="10"/>
                    <w:rPr>
                      <w:color w:val="000000"/>
                      <w:sz w:val="21"/>
                      <w:szCs w:val="21"/>
                    </w:rPr>
                  </w:pPr>
                </w:p>
                <w:p w:rsidR="00140B1E" w:rsidRDefault="004E4941">
                  <w:pPr>
                    <w:pBdr>
                      <w:top w:val="nil"/>
                      <w:left w:val="nil"/>
                      <w:bottom w:val="nil"/>
                      <w:right w:val="nil"/>
                      <w:between w:val="nil"/>
                    </w:pBdr>
                    <w:spacing w:before="1"/>
                    <w:ind w:left="222"/>
                    <w:rPr>
                      <w:color w:val="000000"/>
                      <w:sz w:val="20"/>
                      <w:szCs w:val="20"/>
                    </w:rPr>
                  </w:pPr>
                  <w:r>
                    <w:rPr>
                      <w:color w:val="000000"/>
                      <w:sz w:val="20"/>
                      <w:szCs w:val="20"/>
                    </w:rPr>
                    <w:t xml:space="preserve">I1- I2-I3  </w:t>
                  </w:r>
                </w:p>
                <w:p w:rsidR="00140B1E" w:rsidRDefault="004E4941">
                  <w:pPr>
                    <w:pBdr>
                      <w:top w:val="nil"/>
                      <w:left w:val="nil"/>
                      <w:bottom w:val="nil"/>
                      <w:right w:val="nil"/>
                      <w:between w:val="nil"/>
                    </w:pBdr>
                    <w:spacing w:before="1"/>
                    <w:ind w:left="222"/>
                    <w:rPr>
                      <w:color w:val="000000"/>
                      <w:sz w:val="20"/>
                      <w:szCs w:val="20"/>
                    </w:rPr>
                  </w:pPr>
                  <w:r>
                    <w:rPr>
                      <w:color w:val="000000"/>
                      <w:sz w:val="20"/>
                      <w:szCs w:val="20"/>
                    </w:rPr>
                    <w:t>F1-F2-F3</w:t>
                  </w: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6" w:type="dxa"/>
                  <w:vMerge/>
                </w:tcPr>
                <w:p w:rsidR="00140B1E" w:rsidRDefault="00140B1E">
                  <w:pPr>
                    <w:pBdr>
                      <w:top w:val="nil"/>
                      <w:left w:val="nil"/>
                      <w:bottom w:val="nil"/>
                      <w:right w:val="nil"/>
                      <w:between w:val="nil"/>
                    </w:pBdr>
                    <w:spacing w:line="276" w:lineRule="auto"/>
                    <w:rPr>
                      <w:color w:val="000000"/>
                      <w:sz w:val="20"/>
                      <w:szCs w:val="20"/>
                    </w:rPr>
                  </w:pPr>
                </w:p>
              </w:tc>
              <w:tc>
                <w:tcPr>
                  <w:tcW w:w="2101" w:type="dxa"/>
                  <w:vMerge/>
                </w:tcPr>
                <w:p w:rsidR="00140B1E" w:rsidRDefault="00140B1E">
                  <w:pPr>
                    <w:pBdr>
                      <w:top w:val="nil"/>
                      <w:left w:val="nil"/>
                      <w:bottom w:val="nil"/>
                      <w:right w:val="nil"/>
                      <w:between w:val="nil"/>
                    </w:pBdr>
                    <w:spacing w:line="276" w:lineRule="auto"/>
                    <w:rPr>
                      <w:color w:val="000000"/>
                      <w:sz w:val="20"/>
                      <w:szCs w:val="20"/>
                    </w:rPr>
                  </w:pPr>
                </w:p>
              </w:tc>
              <w:tc>
                <w:tcPr>
                  <w:tcW w:w="1867" w:type="dxa"/>
                  <w:vMerge/>
                </w:tcPr>
                <w:p w:rsidR="00140B1E" w:rsidRDefault="00140B1E">
                  <w:pPr>
                    <w:pBdr>
                      <w:top w:val="nil"/>
                      <w:left w:val="nil"/>
                      <w:bottom w:val="nil"/>
                      <w:right w:val="nil"/>
                      <w:between w:val="nil"/>
                    </w:pBdr>
                    <w:spacing w:line="276" w:lineRule="auto"/>
                    <w:rPr>
                      <w:color w:val="000000"/>
                      <w:sz w:val="20"/>
                      <w:szCs w:val="20"/>
                    </w:rPr>
                  </w:pPr>
                </w:p>
              </w:tc>
              <w:tc>
                <w:tcPr>
                  <w:tcW w:w="2267" w:type="dxa"/>
                </w:tcPr>
                <w:p w:rsidR="00140B1E" w:rsidRDefault="004E4941">
                  <w:pPr>
                    <w:pBdr>
                      <w:top w:val="nil"/>
                      <w:left w:val="nil"/>
                      <w:bottom w:val="nil"/>
                      <w:right w:val="nil"/>
                      <w:between w:val="nil"/>
                    </w:pBdr>
                    <w:spacing w:before="2" w:line="208" w:lineRule="auto"/>
                    <w:ind w:left="250" w:right="248"/>
                    <w:jc w:val="center"/>
                    <w:rPr>
                      <w:color w:val="000000"/>
                      <w:sz w:val="20"/>
                      <w:szCs w:val="20"/>
                    </w:rPr>
                  </w:pPr>
                  <w:r>
                    <w:rPr>
                      <w:color w:val="000000"/>
                      <w:sz w:val="20"/>
                      <w:szCs w:val="20"/>
                    </w:rPr>
                    <w:t>Trabajo en equipo*</w:t>
                  </w:r>
                </w:p>
              </w:tc>
              <w:tc>
                <w:tcPr>
                  <w:tcW w:w="1406"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6" w:type="dxa"/>
                  <w:vMerge/>
                </w:tcPr>
                <w:p w:rsidR="00140B1E" w:rsidRDefault="00140B1E">
                  <w:pPr>
                    <w:pBdr>
                      <w:top w:val="nil"/>
                      <w:left w:val="nil"/>
                      <w:bottom w:val="nil"/>
                      <w:right w:val="nil"/>
                      <w:between w:val="nil"/>
                    </w:pBdr>
                    <w:spacing w:line="276" w:lineRule="auto"/>
                    <w:rPr>
                      <w:color w:val="000000"/>
                      <w:sz w:val="20"/>
                      <w:szCs w:val="20"/>
                    </w:rPr>
                  </w:pPr>
                </w:p>
              </w:tc>
              <w:tc>
                <w:tcPr>
                  <w:tcW w:w="2101" w:type="dxa"/>
                  <w:vMerge/>
                </w:tcPr>
                <w:p w:rsidR="00140B1E" w:rsidRDefault="00140B1E">
                  <w:pPr>
                    <w:pBdr>
                      <w:top w:val="nil"/>
                      <w:left w:val="nil"/>
                      <w:bottom w:val="nil"/>
                      <w:right w:val="nil"/>
                      <w:between w:val="nil"/>
                    </w:pBdr>
                    <w:spacing w:line="276" w:lineRule="auto"/>
                    <w:rPr>
                      <w:color w:val="000000"/>
                      <w:sz w:val="20"/>
                      <w:szCs w:val="20"/>
                    </w:rPr>
                  </w:pPr>
                </w:p>
              </w:tc>
              <w:tc>
                <w:tcPr>
                  <w:tcW w:w="1867" w:type="dxa"/>
                  <w:vMerge/>
                </w:tcPr>
                <w:p w:rsidR="00140B1E" w:rsidRDefault="00140B1E">
                  <w:pPr>
                    <w:pBdr>
                      <w:top w:val="nil"/>
                      <w:left w:val="nil"/>
                      <w:bottom w:val="nil"/>
                      <w:right w:val="nil"/>
                      <w:between w:val="nil"/>
                    </w:pBdr>
                    <w:spacing w:line="276" w:lineRule="auto"/>
                    <w:rPr>
                      <w:color w:val="000000"/>
                      <w:sz w:val="20"/>
                      <w:szCs w:val="20"/>
                    </w:rPr>
                  </w:pPr>
                </w:p>
              </w:tc>
              <w:tc>
                <w:tcPr>
                  <w:tcW w:w="2267" w:type="dxa"/>
                </w:tcPr>
                <w:p w:rsidR="00140B1E" w:rsidRDefault="004E4941">
                  <w:pPr>
                    <w:pBdr>
                      <w:top w:val="nil"/>
                      <w:left w:val="nil"/>
                      <w:bottom w:val="nil"/>
                      <w:right w:val="nil"/>
                      <w:between w:val="nil"/>
                    </w:pBdr>
                    <w:spacing w:before="2" w:line="208" w:lineRule="auto"/>
                    <w:ind w:left="253" w:right="248"/>
                    <w:jc w:val="center"/>
                    <w:rPr>
                      <w:color w:val="000000"/>
                      <w:sz w:val="20"/>
                      <w:szCs w:val="20"/>
                    </w:rPr>
                  </w:pPr>
                  <w:r>
                    <w:rPr>
                      <w:color w:val="000000"/>
                      <w:sz w:val="20"/>
                      <w:szCs w:val="20"/>
                    </w:rPr>
                    <w:t>Responsabilidad</w:t>
                  </w:r>
                </w:p>
              </w:tc>
              <w:tc>
                <w:tcPr>
                  <w:tcW w:w="1406"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6" w:type="dxa"/>
                  <w:vMerge/>
                </w:tcPr>
                <w:p w:rsidR="00140B1E" w:rsidRDefault="00140B1E">
                  <w:pPr>
                    <w:pBdr>
                      <w:top w:val="nil"/>
                      <w:left w:val="nil"/>
                      <w:bottom w:val="nil"/>
                      <w:right w:val="nil"/>
                      <w:between w:val="nil"/>
                    </w:pBdr>
                    <w:spacing w:line="276" w:lineRule="auto"/>
                    <w:rPr>
                      <w:color w:val="000000"/>
                      <w:sz w:val="20"/>
                      <w:szCs w:val="20"/>
                    </w:rPr>
                  </w:pPr>
                </w:p>
              </w:tc>
              <w:tc>
                <w:tcPr>
                  <w:tcW w:w="2101" w:type="dxa"/>
                  <w:vMerge/>
                </w:tcPr>
                <w:p w:rsidR="00140B1E" w:rsidRDefault="00140B1E">
                  <w:pPr>
                    <w:pBdr>
                      <w:top w:val="nil"/>
                      <w:left w:val="nil"/>
                      <w:bottom w:val="nil"/>
                      <w:right w:val="nil"/>
                      <w:between w:val="nil"/>
                    </w:pBdr>
                    <w:spacing w:line="276" w:lineRule="auto"/>
                    <w:rPr>
                      <w:color w:val="000000"/>
                      <w:sz w:val="20"/>
                      <w:szCs w:val="20"/>
                    </w:rPr>
                  </w:pPr>
                </w:p>
              </w:tc>
              <w:tc>
                <w:tcPr>
                  <w:tcW w:w="1867" w:type="dxa"/>
                  <w:vMerge/>
                </w:tcPr>
                <w:p w:rsidR="00140B1E" w:rsidRDefault="00140B1E">
                  <w:pPr>
                    <w:pBdr>
                      <w:top w:val="nil"/>
                      <w:left w:val="nil"/>
                      <w:bottom w:val="nil"/>
                      <w:right w:val="nil"/>
                      <w:between w:val="nil"/>
                    </w:pBdr>
                    <w:spacing w:line="276" w:lineRule="auto"/>
                    <w:rPr>
                      <w:color w:val="000000"/>
                      <w:sz w:val="20"/>
                      <w:szCs w:val="20"/>
                    </w:rPr>
                  </w:pPr>
                </w:p>
              </w:tc>
              <w:tc>
                <w:tcPr>
                  <w:tcW w:w="2267" w:type="dxa"/>
                </w:tcPr>
                <w:p w:rsidR="00140B1E" w:rsidRDefault="004E4941">
                  <w:pPr>
                    <w:pBdr>
                      <w:top w:val="nil"/>
                      <w:left w:val="nil"/>
                      <w:bottom w:val="nil"/>
                      <w:right w:val="nil"/>
                      <w:between w:val="nil"/>
                    </w:pBdr>
                    <w:spacing w:before="3" w:line="208" w:lineRule="auto"/>
                    <w:ind w:left="254" w:right="239"/>
                    <w:jc w:val="center"/>
                    <w:rPr>
                      <w:color w:val="000000"/>
                      <w:sz w:val="20"/>
                      <w:szCs w:val="20"/>
                    </w:rPr>
                  </w:pPr>
                  <w:r>
                    <w:rPr>
                      <w:color w:val="000000"/>
                      <w:sz w:val="20"/>
                      <w:szCs w:val="20"/>
                    </w:rPr>
                    <w:t>Liderazgo</w:t>
                  </w:r>
                </w:p>
              </w:tc>
              <w:tc>
                <w:tcPr>
                  <w:tcW w:w="1406" w:type="dxa"/>
                </w:tcPr>
                <w:p w:rsidR="00140B1E" w:rsidRDefault="004E4941">
                  <w:pPr>
                    <w:pBdr>
                      <w:top w:val="nil"/>
                      <w:left w:val="nil"/>
                      <w:bottom w:val="nil"/>
                      <w:right w:val="nil"/>
                      <w:between w:val="nil"/>
                    </w:pBdr>
                    <w:spacing w:before="3" w:line="208" w:lineRule="auto"/>
                    <w:ind w:left="338" w:right="323"/>
                    <w:jc w:val="center"/>
                    <w:rPr>
                      <w:color w:val="000000"/>
                      <w:sz w:val="20"/>
                      <w:szCs w:val="20"/>
                    </w:rPr>
                  </w:pPr>
                  <w:r>
                    <w:rPr>
                      <w:color w:val="000000"/>
                      <w:sz w:val="20"/>
                      <w:szCs w:val="20"/>
                    </w:rPr>
                    <w:t>I3</w:t>
                  </w:r>
                </w:p>
              </w:tc>
            </w:tr>
            <w:tr w:rsidR="00140B1E">
              <w:trPr>
                <w:trHeight w:val="46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6" w:type="dxa"/>
                  <w:vMerge/>
                </w:tcPr>
                <w:p w:rsidR="00140B1E" w:rsidRDefault="00140B1E">
                  <w:pPr>
                    <w:pBdr>
                      <w:top w:val="nil"/>
                      <w:left w:val="nil"/>
                      <w:bottom w:val="nil"/>
                      <w:right w:val="nil"/>
                      <w:between w:val="nil"/>
                    </w:pBdr>
                    <w:spacing w:line="276" w:lineRule="auto"/>
                    <w:rPr>
                      <w:color w:val="000000"/>
                      <w:sz w:val="20"/>
                      <w:szCs w:val="20"/>
                    </w:rPr>
                  </w:pPr>
                </w:p>
              </w:tc>
              <w:tc>
                <w:tcPr>
                  <w:tcW w:w="2101" w:type="dxa"/>
                  <w:vMerge/>
                </w:tcPr>
                <w:p w:rsidR="00140B1E" w:rsidRDefault="00140B1E">
                  <w:pPr>
                    <w:pBdr>
                      <w:top w:val="nil"/>
                      <w:left w:val="nil"/>
                      <w:bottom w:val="nil"/>
                      <w:right w:val="nil"/>
                      <w:between w:val="nil"/>
                    </w:pBdr>
                    <w:spacing w:line="276" w:lineRule="auto"/>
                    <w:rPr>
                      <w:color w:val="000000"/>
                      <w:sz w:val="20"/>
                      <w:szCs w:val="20"/>
                    </w:rPr>
                  </w:pPr>
                </w:p>
              </w:tc>
              <w:tc>
                <w:tcPr>
                  <w:tcW w:w="1867" w:type="dxa"/>
                  <w:vMerge/>
                </w:tcPr>
                <w:p w:rsidR="00140B1E" w:rsidRDefault="00140B1E">
                  <w:pPr>
                    <w:pBdr>
                      <w:top w:val="nil"/>
                      <w:left w:val="nil"/>
                      <w:bottom w:val="nil"/>
                      <w:right w:val="nil"/>
                      <w:between w:val="nil"/>
                    </w:pBdr>
                    <w:spacing w:line="276" w:lineRule="auto"/>
                    <w:rPr>
                      <w:color w:val="000000"/>
                      <w:sz w:val="20"/>
                      <w:szCs w:val="20"/>
                    </w:rPr>
                  </w:pPr>
                </w:p>
              </w:tc>
              <w:tc>
                <w:tcPr>
                  <w:tcW w:w="2267" w:type="dxa"/>
                </w:tcPr>
                <w:p w:rsidR="00140B1E" w:rsidRDefault="004E4941">
                  <w:pPr>
                    <w:pBdr>
                      <w:top w:val="nil"/>
                      <w:left w:val="nil"/>
                      <w:bottom w:val="nil"/>
                      <w:right w:val="nil"/>
                      <w:between w:val="nil"/>
                    </w:pBdr>
                    <w:ind w:left="468" w:right="449" w:firstLine="195"/>
                    <w:rPr>
                      <w:color w:val="000000"/>
                      <w:sz w:val="20"/>
                      <w:szCs w:val="20"/>
                    </w:rPr>
                  </w:pPr>
                  <w:r>
                    <w:rPr>
                      <w:color w:val="000000"/>
                      <w:sz w:val="20"/>
                      <w:szCs w:val="20"/>
                    </w:rPr>
                    <w:t>Atención y concentración*</w:t>
                  </w:r>
                </w:p>
              </w:tc>
              <w:tc>
                <w:tcPr>
                  <w:tcW w:w="1406" w:type="dxa"/>
                </w:tcPr>
                <w:p w:rsidR="00140B1E" w:rsidRDefault="004E4941">
                  <w:pPr>
                    <w:pBdr>
                      <w:top w:val="nil"/>
                      <w:left w:val="nil"/>
                      <w:bottom w:val="nil"/>
                      <w:right w:val="nil"/>
                      <w:between w:val="nil"/>
                    </w:pBdr>
                    <w:spacing w:before="117"/>
                    <w:ind w:left="338" w:right="323"/>
                    <w:jc w:val="center"/>
                    <w:rPr>
                      <w:color w:val="000000"/>
                      <w:sz w:val="20"/>
                      <w:szCs w:val="20"/>
                    </w:rPr>
                  </w:pPr>
                  <w:r>
                    <w:rPr>
                      <w:color w:val="000000"/>
                      <w:sz w:val="20"/>
                      <w:szCs w:val="20"/>
                    </w:rPr>
                    <w:t>F3</w:t>
                  </w:r>
                </w:p>
              </w:tc>
            </w:tr>
            <w:tr w:rsidR="00140B1E">
              <w:trPr>
                <w:trHeight w:val="230"/>
              </w:trPr>
              <w:tc>
                <w:tcPr>
                  <w:tcW w:w="1906" w:type="dxa"/>
                  <w:vMerge w:val="restart"/>
                </w:tcPr>
                <w:p w:rsidR="00140B1E" w:rsidRDefault="00140B1E">
                  <w:pPr>
                    <w:pBdr>
                      <w:top w:val="nil"/>
                      <w:left w:val="nil"/>
                      <w:bottom w:val="nil"/>
                      <w:right w:val="nil"/>
                      <w:between w:val="nil"/>
                    </w:pBdr>
                    <w:spacing w:before="4"/>
                    <w:rPr>
                      <w:color w:val="000000"/>
                    </w:rPr>
                  </w:pPr>
                </w:p>
                <w:p w:rsidR="00140B1E" w:rsidRDefault="004E4941">
                  <w:pPr>
                    <w:pBdr>
                      <w:top w:val="nil"/>
                      <w:left w:val="nil"/>
                      <w:bottom w:val="nil"/>
                      <w:right w:val="nil"/>
                      <w:between w:val="nil"/>
                    </w:pBdr>
                    <w:ind w:left="300" w:right="265" w:firstLine="180"/>
                    <w:rPr>
                      <w:color w:val="000000"/>
                      <w:sz w:val="20"/>
                      <w:szCs w:val="20"/>
                    </w:rPr>
                  </w:pPr>
                  <w:r>
                    <w:rPr>
                      <w:color w:val="000000"/>
                      <w:sz w:val="20"/>
                      <w:szCs w:val="20"/>
                    </w:rPr>
                    <w:t>LÚDICO Y RECREATIVO</w:t>
                  </w:r>
                </w:p>
              </w:tc>
              <w:tc>
                <w:tcPr>
                  <w:tcW w:w="1526" w:type="dxa"/>
                  <w:vMerge w:val="restart"/>
                </w:tcPr>
                <w:p w:rsidR="00140B1E" w:rsidRDefault="00140B1E">
                  <w:pPr>
                    <w:pBdr>
                      <w:top w:val="nil"/>
                      <w:left w:val="nil"/>
                      <w:bottom w:val="nil"/>
                      <w:right w:val="nil"/>
                      <w:between w:val="nil"/>
                    </w:pBdr>
                    <w:spacing w:before="4"/>
                    <w:rPr>
                      <w:color w:val="000000"/>
                    </w:rPr>
                  </w:pPr>
                </w:p>
                <w:p w:rsidR="00140B1E" w:rsidRDefault="004E4941">
                  <w:pPr>
                    <w:pBdr>
                      <w:top w:val="nil"/>
                      <w:left w:val="nil"/>
                      <w:bottom w:val="nil"/>
                      <w:right w:val="nil"/>
                      <w:between w:val="nil"/>
                    </w:pBdr>
                    <w:ind w:left="165" w:right="143" w:firstLine="215"/>
                    <w:rPr>
                      <w:color w:val="000000"/>
                      <w:sz w:val="20"/>
                      <w:szCs w:val="20"/>
                    </w:rPr>
                  </w:pPr>
                  <w:r>
                    <w:rPr>
                      <w:color w:val="000000"/>
                      <w:sz w:val="20"/>
                      <w:szCs w:val="20"/>
                    </w:rPr>
                    <w:t>LÚDICO DEPORTIVO</w:t>
                  </w:r>
                </w:p>
              </w:tc>
              <w:tc>
                <w:tcPr>
                  <w:tcW w:w="2101" w:type="dxa"/>
                  <w:vMerge w:val="restart"/>
                </w:tcPr>
                <w:p w:rsidR="00140B1E" w:rsidRDefault="00140B1E">
                  <w:pPr>
                    <w:pBdr>
                      <w:top w:val="nil"/>
                      <w:left w:val="nil"/>
                      <w:bottom w:val="nil"/>
                      <w:right w:val="nil"/>
                      <w:between w:val="nil"/>
                    </w:pBdr>
                    <w:spacing w:before="4"/>
                    <w:rPr>
                      <w:color w:val="000000"/>
                    </w:rPr>
                  </w:pPr>
                </w:p>
                <w:p w:rsidR="00140B1E" w:rsidRDefault="004E4941">
                  <w:pPr>
                    <w:pBdr>
                      <w:top w:val="nil"/>
                      <w:left w:val="nil"/>
                      <w:bottom w:val="nil"/>
                      <w:right w:val="nil"/>
                      <w:between w:val="nil"/>
                    </w:pBdr>
                    <w:ind w:left="99" w:right="88" w:firstLine="275"/>
                    <w:rPr>
                      <w:color w:val="000000"/>
                      <w:sz w:val="20"/>
                      <w:szCs w:val="20"/>
                    </w:rPr>
                  </w:pPr>
                  <w:r>
                    <w:rPr>
                      <w:color w:val="000000"/>
                      <w:sz w:val="20"/>
                      <w:szCs w:val="20"/>
                    </w:rPr>
                    <w:t>ACTIVIDADES RÍTMICAS Y JUEGO</w:t>
                  </w:r>
                </w:p>
              </w:tc>
              <w:tc>
                <w:tcPr>
                  <w:tcW w:w="4134" w:type="dxa"/>
                  <w:gridSpan w:val="2"/>
                </w:tcPr>
                <w:p w:rsidR="00140B1E" w:rsidRDefault="004E4941">
                  <w:pPr>
                    <w:pBdr>
                      <w:top w:val="nil"/>
                      <w:left w:val="nil"/>
                      <w:bottom w:val="nil"/>
                      <w:right w:val="nil"/>
                      <w:between w:val="nil"/>
                    </w:pBdr>
                    <w:spacing w:before="2" w:line="208" w:lineRule="auto"/>
                    <w:ind w:left="1350"/>
                    <w:rPr>
                      <w:color w:val="000000"/>
                      <w:sz w:val="20"/>
                      <w:szCs w:val="20"/>
                    </w:rPr>
                  </w:pPr>
                  <w:r>
                    <w:rPr>
                      <w:color w:val="000000"/>
                      <w:sz w:val="20"/>
                      <w:szCs w:val="20"/>
                    </w:rPr>
                    <w:t>Formas jugadas</w:t>
                  </w:r>
                </w:p>
              </w:tc>
              <w:tc>
                <w:tcPr>
                  <w:tcW w:w="1406" w:type="dxa"/>
                </w:tcPr>
                <w:p w:rsidR="00140B1E" w:rsidRDefault="004E4941">
                  <w:pPr>
                    <w:pBdr>
                      <w:top w:val="nil"/>
                      <w:left w:val="nil"/>
                      <w:bottom w:val="nil"/>
                      <w:right w:val="nil"/>
                      <w:between w:val="nil"/>
                    </w:pBdr>
                    <w:spacing w:before="2" w:line="208" w:lineRule="auto"/>
                    <w:ind w:left="338" w:right="323"/>
                    <w:jc w:val="center"/>
                    <w:rPr>
                      <w:color w:val="000000"/>
                      <w:sz w:val="20"/>
                      <w:szCs w:val="20"/>
                    </w:rPr>
                  </w:pPr>
                  <w:r>
                    <w:rPr>
                      <w:color w:val="000000"/>
                      <w:sz w:val="20"/>
                      <w:szCs w:val="20"/>
                    </w:rPr>
                    <w:t>I1-I2</w:t>
                  </w:r>
                </w:p>
              </w:tc>
            </w:tr>
            <w:tr w:rsidR="00140B1E">
              <w:trPr>
                <w:trHeight w:val="225"/>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6" w:type="dxa"/>
                  <w:vMerge/>
                </w:tcPr>
                <w:p w:rsidR="00140B1E" w:rsidRDefault="00140B1E">
                  <w:pPr>
                    <w:pBdr>
                      <w:top w:val="nil"/>
                      <w:left w:val="nil"/>
                      <w:bottom w:val="nil"/>
                      <w:right w:val="nil"/>
                      <w:between w:val="nil"/>
                    </w:pBdr>
                    <w:spacing w:line="276" w:lineRule="auto"/>
                    <w:rPr>
                      <w:color w:val="000000"/>
                      <w:sz w:val="20"/>
                      <w:szCs w:val="20"/>
                    </w:rPr>
                  </w:pPr>
                </w:p>
              </w:tc>
              <w:tc>
                <w:tcPr>
                  <w:tcW w:w="2101" w:type="dxa"/>
                  <w:vMerge/>
                </w:tcPr>
                <w:p w:rsidR="00140B1E" w:rsidRDefault="00140B1E">
                  <w:pPr>
                    <w:pBdr>
                      <w:top w:val="nil"/>
                      <w:left w:val="nil"/>
                      <w:bottom w:val="nil"/>
                      <w:right w:val="nil"/>
                      <w:between w:val="nil"/>
                    </w:pBdr>
                    <w:spacing w:line="276" w:lineRule="auto"/>
                    <w:rPr>
                      <w:color w:val="000000"/>
                      <w:sz w:val="20"/>
                      <w:szCs w:val="20"/>
                    </w:rPr>
                  </w:pPr>
                </w:p>
              </w:tc>
              <w:tc>
                <w:tcPr>
                  <w:tcW w:w="4134" w:type="dxa"/>
                  <w:gridSpan w:val="2"/>
                </w:tcPr>
                <w:p w:rsidR="00140B1E" w:rsidRDefault="004E4941">
                  <w:pPr>
                    <w:pBdr>
                      <w:top w:val="nil"/>
                      <w:left w:val="nil"/>
                      <w:bottom w:val="nil"/>
                      <w:right w:val="nil"/>
                      <w:between w:val="nil"/>
                    </w:pBdr>
                    <w:spacing w:line="205" w:lineRule="auto"/>
                    <w:ind w:left="1392" w:right="1381"/>
                    <w:jc w:val="center"/>
                    <w:rPr>
                      <w:color w:val="000000"/>
                      <w:sz w:val="20"/>
                      <w:szCs w:val="20"/>
                    </w:rPr>
                  </w:pPr>
                  <w:r>
                    <w:rPr>
                      <w:color w:val="000000"/>
                      <w:sz w:val="20"/>
                      <w:szCs w:val="20"/>
                    </w:rPr>
                    <w:t>Pre-deportivos</w:t>
                  </w:r>
                </w:p>
              </w:tc>
              <w:tc>
                <w:tcPr>
                  <w:tcW w:w="1406" w:type="dxa"/>
                </w:tcPr>
                <w:p w:rsidR="00140B1E" w:rsidRDefault="004E4941">
                  <w:pPr>
                    <w:pBdr>
                      <w:top w:val="nil"/>
                      <w:left w:val="nil"/>
                      <w:bottom w:val="nil"/>
                      <w:right w:val="nil"/>
                      <w:between w:val="nil"/>
                    </w:pBdr>
                    <w:spacing w:line="205" w:lineRule="auto"/>
                    <w:ind w:left="338" w:right="323"/>
                    <w:jc w:val="center"/>
                    <w:rPr>
                      <w:color w:val="000000"/>
                      <w:sz w:val="20"/>
                      <w:szCs w:val="20"/>
                    </w:rPr>
                  </w:pPr>
                  <w:r>
                    <w:rPr>
                      <w:color w:val="000000"/>
                      <w:sz w:val="20"/>
                      <w:szCs w:val="20"/>
                    </w:rPr>
                    <w:t>I2</w:t>
                  </w: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6" w:type="dxa"/>
                  <w:vMerge/>
                </w:tcPr>
                <w:p w:rsidR="00140B1E" w:rsidRDefault="00140B1E">
                  <w:pPr>
                    <w:pBdr>
                      <w:top w:val="nil"/>
                      <w:left w:val="nil"/>
                      <w:bottom w:val="nil"/>
                      <w:right w:val="nil"/>
                      <w:between w:val="nil"/>
                    </w:pBdr>
                    <w:spacing w:line="276" w:lineRule="auto"/>
                    <w:rPr>
                      <w:color w:val="000000"/>
                      <w:sz w:val="20"/>
                      <w:szCs w:val="20"/>
                    </w:rPr>
                  </w:pPr>
                </w:p>
              </w:tc>
              <w:tc>
                <w:tcPr>
                  <w:tcW w:w="2101" w:type="dxa"/>
                  <w:vMerge/>
                </w:tcPr>
                <w:p w:rsidR="00140B1E" w:rsidRDefault="00140B1E">
                  <w:pPr>
                    <w:pBdr>
                      <w:top w:val="nil"/>
                      <w:left w:val="nil"/>
                      <w:bottom w:val="nil"/>
                      <w:right w:val="nil"/>
                      <w:between w:val="nil"/>
                    </w:pBdr>
                    <w:spacing w:line="276" w:lineRule="auto"/>
                    <w:rPr>
                      <w:color w:val="000000"/>
                      <w:sz w:val="20"/>
                      <w:szCs w:val="20"/>
                    </w:rPr>
                  </w:pPr>
                </w:p>
              </w:tc>
              <w:tc>
                <w:tcPr>
                  <w:tcW w:w="4134" w:type="dxa"/>
                  <w:gridSpan w:val="2"/>
                </w:tcPr>
                <w:p w:rsidR="00140B1E" w:rsidRDefault="004E4941">
                  <w:pPr>
                    <w:pBdr>
                      <w:top w:val="nil"/>
                      <w:left w:val="nil"/>
                      <w:bottom w:val="nil"/>
                      <w:right w:val="nil"/>
                      <w:between w:val="nil"/>
                    </w:pBdr>
                    <w:spacing w:before="2" w:line="208" w:lineRule="auto"/>
                    <w:ind w:left="1391" w:right="1381"/>
                    <w:jc w:val="center"/>
                    <w:rPr>
                      <w:color w:val="000000"/>
                      <w:sz w:val="20"/>
                      <w:szCs w:val="20"/>
                    </w:rPr>
                  </w:pPr>
                  <w:r>
                    <w:rPr>
                      <w:color w:val="000000"/>
                      <w:sz w:val="20"/>
                      <w:szCs w:val="20"/>
                    </w:rPr>
                    <w:t>Mini deportes</w:t>
                  </w:r>
                </w:p>
              </w:tc>
              <w:tc>
                <w:tcPr>
                  <w:tcW w:w="1406" w:type="dxa"/>
                </w:tcPr>
                <w:p w:rsidR="00140B1E" w:rsidRDefault="004E4941">
                  <w:pPr>
                    <w:pBdr>
                      <w:top w:val="nil"/>
                      <w:left w:val="nil"/>
                      <w:bottom w:val="nil"/>
                      <w:right w:val="nil"/>
                      <w:between w:val="nil"/>
                    </w:pBdr>
                    <w:spacing w:before="2" w:line="208" w:lineRule="auto"/>
                    <w:ind w:left="338" w:right="323"/>
                    <w:jc w:val="center"/>
                    <w:rPr>
                      <w:color w:val="000000"/>
                      <w:sz w:val="20"/>
                      <w:szCs w:val="20"/>
                    </w:rPr>
                  </w:pPr>
                  <w:r>
                    <w:rPr>
                      <w:color w:val="000000"/>
                      <w:sz w:val="20"/>
                      <w:szCs w:val="20"/>
                    </w:rPr>
                    <w:t>I3</w:t>
                  </w:r>
                </w:p>
              </w:tc>
            </w:tr>
            <w:tr w:rsidR="00140B1E">
              <w:trPr>
                <w:trHeight w:val="230"/>
              </w:trPr>
              <w:tc>
                <w:tcPr>
                  <w:tcW w:w="1906" w:type="dxa"/>
                  <w:vMerge/>
                </w:tcPr>
                <w:p w:rsidR="00140B1E" w:rsidRDefault="00140B1E">
                  <w:pPr>
                    <w:pBdr>
                      <w:top w:val="nil"/>
                      <w:left w:val="nil"/>
                      <w:bottom w:val="nil"/>
                      <w:right w:val="nil"/>
                      <w:between w:val="nil"/>
                    </w:pBdr>
                    <w:spacing w:line="276" w:lineRule="auto"/>
                    <w:rPr>
                      <w:color w:val="000000"/>
                      <w:sz w:val="20"/>
                      <w:szCs w:val="20"/>
                    </w:rPr>
                  </w:pPr>
                </w:p>
              </w:tc>
              <w:tc>
                <w:tcPr>
                  <w:tcW w:w="1526" w:type="dxa"/>
                  <w:vMerge/>
                </w:tcPr>
                <w:p w:rsidR="00140B1E" w:rsidRDefault="00140B1E">
                  <w:pPr>
                    <w:pBdr>
                      <w:top w:val="nil"/>
                      <w:left w:val="nil"/>
                      <w:bottom w:val="nil"/>
                      <w:right w:val="nil"/>
                      <w:between w:val="nil"/>
                    </w:pBdr>
                    <w:spacing w:line="276" w:lineRule="auto"/>
                    <w:rPr>
                      <w:color w:val="000000"/>
                      <w:sz w:val="20"/>
                      <w:szCs w:val="20"/>
                    </w:rPr>
                  </w:pPr>
                </w:p>
              </w:tc>
              <w:tc>
                <w:tcPr>
                  <w:tcW w:w="2101" w:type="dxa"/>
                  <w:vMerge/>
                </w:tcPr>
                <w:p w:rsidR="00140B1E" w:rsidRDefault="00140B1E">
                  <w:pPr>
                    <w:pBdr>
                      <w:top w:val="nil"/>
                      <w:left w:val="nil"/>
                      <w:bottom w:val="nil"/>
                      <w:right w:val="nil"/>
                      <w:between w:val="nil"/>
                    </w:pBdr>
                    <w:spacing w:line="276" w:lineRule="auto"/>
                    <w:rPr>
                      <w:color w:val="000000"/>
                      <w:sz w:val="20"/>
                      <w:szCs w:val="20"/>
                    </w:rPr>
                  </w:pPr>
                </w:p>
              </w:tc>
              <w:tc>
                <w:tcPr>
                  <w:tcW w:w="4134" w:type="dxa"/>
                  <w:gridSpan w:val="2"/>
                </w:tcPr>
                <w:p w:rsidR="00140B1E" w:rsidRDefault="004E4941">
                  <w:pPr>
                    <w:pBdr>
                      <w:top w:val="nil"/>
                      <w:left w:val="nil"/>
                      <w:bottom w:val="nil"/>
                      <w:right w:val="nil"/>
                      <w:between w:val="nil"/>
                    </w:pBdr>
                    <w:spacing w:before="3" w:line="208" w:lineRule="auto"/>
                    <w:ind w:left="1225"/>
                    <w:rPr>
                      <w:color w:val="000000"/>
                      <w:sz w:val="20"/>
                      <w:szCs w:val="20"/>
                    </w:rPr>
                  </w:pPr>
                  <w:r>
                    <w:rPr>
                      <w:color w:val="000000"/>
                      <w:sz w:val="20"/>
                      <w:szCs w:val="20"/>
                    </w:rPr>
                    <w:t>Deporte Especifico</w:t>
                  </w:r>
                </w:p>
              </w:tc>
              <w:tc>
                <w:tcPr>
                  <w:tcW w:w="1406" w:type="dxa"/>
                </w:tcPr>
                <w:p w:rsidR="00140B1E" w:rsidRDefault="004E4941">
                  <w:pPr>
                    <w:pBdr>
                      <w:top w:val="nil"/>
                      <w:left w:val="nil"/>
                      <w:bottom w:val="nil"/>
                      <w:right w:val="nil"/>
                      <w:between w:val="nil"/>
                    </w:pBdr>
                    <w:spacing w:before="3" w:line="208" w:lineRule="auto"/>
                    <w:ind w:left="338" w:right="323"/>
                    <w:jc w:val="center"/>
                    <w:rPr>
                      <w:color w:val="000000"/>
                      <w:sz w:val="20"/>
                      <w:szCs w:val="20"/>
                    </w:rPr>
                  </w:pPr>
                  <w:r>
                    <w:rPr>
                      <w:color w:val="000000"/>
                      <w:sz w:val="20"/>
                      <w:szCs w:val="20"/>
                    </w:rPr>
                    <w:t>I3</w:t>
                  </w:r>
                </w:p>
              </w:tc>
            </w:tr>
          </w:tbl>
          <w:p w:rsidR="00140B1E" w:rsidRDefault="00140B1E">
            <w:pPr>
              <w:pBdr>
                <w:top w:val="nil"/>
                <w:left w:val="nil"/>
                <w:bottom w:val="nil"/>
                <w:right w:val="nil"/>
                <w:between w:val="nil"/>
              </w:pBdr>
              <w:spacing w:before="9"/>
              <w:rPr>
                <w:color w:val="000000"/>
              </w:rPr>
            </w:pPr>
          </w:p>
          <w:p w:rsidR="00140B1E" w:rsidRDefault="00140B1E">
            <w:pPr>
              <w:pBdr>
                <w:top w:val="nil"/>
                <w:left w:val="nil"/>
                <w:bottom w:val="nil"/>
                <w:right w:val="nil"/>
                <w:between w:val="nil"/>
              </w:pBdr>
              <w:spacing w:before="9"/>
              <w:rPr>
                <w:color w:val="000000"/>
              </w:rPr>
            </w:pPr>
          </w:p>
          <w:p w:rsidR="00140B1E" w:rsidRDefault="00140B1E">
            <w:pPr>
              <w:pBdr>
                <w:top w:val="nil"/>
                <w:left w:val="nil"/>
                <w:bottom w:val="nil"/>
                <w:right w:val="nil"/>
                <w:between w:val="nil"/>
              </w:pBdr>
              <w:spacing w:before="9"/>
              <w:rPr>
                <w:color w:val="000000"/>
              </w:rPr>
            </w:pPr>
          </w:p>
          <w:p w:rsidR="00140B1E" w:rsidRDefault="00140B1E">
            <w:pPr>
              <w:pBdr>
                <w:top w:val="nil"/>
                <w:left w:val="nil"/>
                <w:bottom w:val="nil"/>
                <w:right w:val="nil"/>
                <w:between w:val="nil"/>
              </w:pBdr>
              <w:spacing w:before="9"/>
              <w:rPr>
                <w:rFonts w:ascii="Times New Roman" w:eastAsia="Times New Roman" w:hAnsi="Times New Roman" w:cs="Times New Roman"/>
                <w:color w:val="000000"/>
                <w:sz w:val="26"/>
                <w:szCs w:val="26"/>
              </w:rPr>
            </w:pPr>
          </w:p>
          <w:p w:rsidR="00140B1E" w:rsidRDefault="00140B1E">
            <w:pPr>
              <w:pBdr>
                <w:top w:val="nil"/>
                <w:left w:val="nil"/>
                <w:bottom w:val="nil"/>
                <w:right w:val="nil"/>
                <w:between w:val="nil"/>
              </w:pBdr>
              <w:spacing w:before="9"/>
              <w:rPr>
                <w:rFonts w:ascii="Times New Roman" w:eastAsia="Times New Roman" w:hAnsi="Times New Roman" w:cs="Times New Roman"/>
                <w:color w:val="000000"/>
                <w:sz w:val="26"/>
                <w:szCs w:val="26"/>
              </w:rPr>
            </w:pPr>
          </w:p>
          <w:tbl>
            <w:tblPr>
              <w:tblStyle w:val="a7"/>
              <w:tblW w:w="11056" w:type="dxa"/>
              <w:tblInd w:w="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980"/>
              <w:gridCol w:w="1761"/>
              <w:gridCol w:w="1766"/>
              <w:gridCol w:w="1460"/>
              <w:gridCol w:w="2388"/>
              <w:gridCol w:w="1701"/>
            </w:tblGrid>
            <w:tr w:rsidR="00140B1E">
              <w:trPr>
                <w:trHeight w:val="715"/>
              </w:trPr>
              <w:tc>
                <w:tcPr>
                  <w:tcW w:w="1981" w:type="dxa"/>
                  <w:shd w:val="clear" w:color="auto" w:fill="8DB3E1"/>
                </w:tcPr>
                <w:p w:rsidR="00140B1E" w:rsidRDefault="00140B1E">
                  <w:pPr>
                    <w:pBdr>
                      <w:top w:val="nil"/>
                      <w:left w:val="nil"/>
                      <w:bottom w:val="nil"/>
                      <w:right w:val="nil"/>
                      <w:between w:val="nil"/>
                    </w:pBdr>
                    <w:spacing w:before="8"/>
                    <w:rPr>
                      <w:color w:val="000000"/>
                      <w:sz w:val="19"/>
                      <w:szCs w:val="19"/>
                    </w:rPr>
                  </w:pPr>
                </w:p>
                <w:p w:rsidR="00140B1E" w:rsidRDefault="004E4941">
                  <w:pPr>
                    <w:pBdr>
                      <w:top w:val="nil"/>
                      <w:left w:val="nil"/>
                      <w:bottom w:val="nil"/>
                      <w:right w:val="nil"/>
                      <w:between w:val="nil"/>
                    </w:pBdr>
                    <w:spacing w:before="1"/>
                    <w:ind w:left="70" w:right="29" w:hanging="43"/>
                    <w:rPr>
                      <w:rFonts w:ascii="Arial" w:eastAsia="Arial" w:hAnsi="Arial" w:cs="Arial"/>
                      <w:b/>
                      <w:color w:val="000000"/>
                      <w:sz w:val="20"/>
                      <w:szCs w:val="20"/>
                    </w:rPr>
                  </w:pPr>
                  <w:r>
                    <w:rPr>
                      <w:rFonts w:ascii="Arial" w:eastAsia="Arial" w:hAnsi="Arial" w:cs="Arial"/>
                      <w:b/>
                      <w:color w:val="FFFFFF"/>
                      <w:sz w:val="20"/>
                      <w:szCs w:val="20"/>
                    </w:rPr>
                    <w:t>COMPONENTES ESTRUCTURALES</w:t>
                  </w:r>
                </w:p>
              </w:tc>
              <w:tc>
                <w:tcPr>
                  <w:tcW w:w="1761" w:type="dxa"/>
                  <w:shd w:val="clear" w:color="auto" w:fill="8DB3E1"/>
                </w:tcPr>
                <w:p w:rsidR="00140B1E" w:rsidRDefault="00140B1E">
                  <w:pPr>
                    <w:pBdr>
                      <w:top w:val="nil"/>
                      <w:left w:val="nil"/>
                      <w:bottom w:val="nil"/>
                      <w:right w:val="nil"/>
                      <w:between w:val="nil"/>
                    </w:pBdr>
                    <w:spacing w:before="8"/>
                    <w:rPr>
                      <w:color w:val="000000"/>
                      <w:sz w:val="29"/>
                      <w:szCs w:val="29"/>
                    </w:rPr>
                  </w:pPr>
                </w:p>
                <w:p w:rsidR="00140B1E" w:rsidRDefault="004E4941">
                  <w:pPr>
                    <w:pBdr>
                      <w:top w:val="nil"/>
                      <w:left w:val="nil"/>
                      <w:bottom w:val="nil"/>
                      <w:right w:val="nil"/>
                      <w:between w:val="nil"/>
                    </w:pBdr>
                    <w:spacing w:before="1"/>
                    <w:ind w:left="405"/>
                    <w:rPr>
                      <w:rFonts w:ascii="Arial" w:eastAsia="Arial" w:hAnsi="Arial" w:cs="Arial"/>
                      <w:b/>
                      <w:color w:val="000000"/>
                      <w:sz w:val="20"/>
                      <w:szCs w:val="20"/>
                    </w:rPr>
                  </w:pPr>
                  <w:r>
                    <w:rPr>
                      <w:rFonts w:ascii="Arial" w:eastAsia="Arial" w:hAnsi="Arial" w:cs="Arial"/>
                      <w:b/>
                      <w:color w:val="FFFFFF"/>
                      <w:sz w:val="20"/>
                      <w:szCs w:val="20"/>
                    </w:rPr>
                    <w:t>ÁREAS</w:t>
                  </w:r>
                </w:p>
              </w:tc>
              <w:tc>
                <w:tcPr>
                  <w:tcW w:w="1766" w:type="dxa"/>
                  <w:shd w:val="clear" w:color="auto" w:fill="8DB3E1"/>
                </w:tcPr>
                <w:p w:rsidR="00140B1E" w:rsidRDefault="004E4941">
                  <w:pPr>
                    <w:pBdr>
                      <w:top w:val="nil"/>
                      <w:left w:val="nil"/>
                      <w:bottom w:val="nil"/>
                      <w:right w:val="nil"/>
                      <w:between w:val="nil"/>
                    </w:pBdr>
                    <w:spacing w:before="187"/>
                    <w:jc w:val="center"/>
                    <w:rPr>
                      <w:rFonts w:ascii="Arial" w:eastAsia="Arial" w:hAnsi="Arial" w:cs="Arial"/>
                      <w:b/>
                      <w:color w:val="000000"/>
                      <w:sz w:val="20"/>
                      <w:szCs w:val="20"/>
                    </w:rPr>
                  </w:pPr>
                  <w:r>
                    <w:rPr>
                      <w:rFonts w:ascii="Arial" w:eastAsia="Arial" w:hAnsi="Arial" w:cs="Arial"/>
                      <w:b/>
                      <w:color w:val="FFFFFF"/>
                      <w:sz w:val="20"/>
                      <w:szCs w:val="20"/>
                    </w:rPr>
                    <w:t>CONTENIDO</w:t>
                  </w:r>
                </w:p>
              </w:tc>
              <w:tc>
                <w:tcPr>
                  <w:tcW w:w="1460" w:type="dxa"/>
                  <w:shd w:val="clear" w:color="auto" w:fill="8DB3E1"/>
                </w:tcPr>
                <w:p w:rsidR="00140B1E" w:rsidRDefault="00140B1E">
                  <w:pPr>
                    <w:pBdr>
                      <w:top w:val="nil"/>
                      <w:left w:val="nil"/>
                      <w:bottom w:val="nil"/>
                      <w:right w:val="nil"/>
                      <w:between w:val="nil"/>
                    </w:pBdr>
                    <w:spacing w:before="1"/>
                    <w:ind w:left="333" w:right="314"/>
                    <w:jc w:val="center"/>
                    <w:rPr>
                      <w:rFonts w:ascii="Arial" w:eastAsia="Arial" w:hAnsi="Arial" w:cs="Arial"/>
                      <w:b/>
                      <w:color w:val="FFFFFF"/>
                      <w:sz w:val="20"/>
                      <w:szCs w:val="20"/>
                    </w:rPr>
                  </w:pPr>
                </w:p>
                <w:p w:rsidR="00140B1E" w:rsidRDefault="004E4941">
                  <w:pPr>
                    <w:pBdr>
                      <w:top w:val="nil"/>
                      <w:left w:val="nil"/>
                      <w:bottom w:val="nil"/>
                      <w:right w:val="nil"/>
                      <w:between w:val="nil"/>
                    </w:pBdr>
                    <w:spacing w:before="1"/>
                    <w:ind w:left="333" w:right="314"/>
                    <w:jc w:val="center"/>
                    <w:rPr>
                      <w:rFonts w:ascii="Arial" w:eastAsia="Arial" w:hAnsi="Arial" w:cs="Arial"/>
                      <w:b/>
                      <w:color w:val="000000"/>
                      <w:sz w:val="20"/>
                      <w:szCs w:val="20"/>
                    </w:rPr>
                  </w:pPr>
                  <w:r>
                    <w:rPr>
                      <w:rFonts w:ascii="Arial" w:eastAsia="Arial" w:hAnsi="Arial" w:cs="Arial"/>
                      <w:b/>
                      <w:color w:val="FFFFFF"/>
                      <w:sz w:val="20"/>
                      <w:szCs w:val="20"/>
                    </w:rPr>
                    <w:t>TEMAS</w:t>
                  </w:r>
                </w:p>
              </w:tc>
              <w:tc>
                <w:tcPr>
                  <w:tcW w:w="2388" w:type="dxa"/>
                  <w:shd w:val="clear" w:color="auto" w:fill="8DB3E1"/>
                </w:tcPr>
                <w:p w:rsidR="00140B1E" w:rsidRDefault="00140B1E">
                  <w:pPr>
                    <w:pBdr>
                      <w:top w:val="nil"/>
                      <w:left w:val="nil"/>
                      <w:bottom w:val="nil"/>
                      <w:right w:val="nil"/>
                      <w:between w:val="nil"/>
                    </w:pBdr>
                    <w:spacing w:before="8"/>
                    <w:rPr>
                      <w:color w:val="000000"/>
                      <w:sz w:val="29"/>
                      <w:szCs w:val="29"/>
                    </w:rPr>
                  </w:pPr>
                </w:p>
                <w:p w:rsidR="00140B1E" w:rsidRDefault="004E4941">
                  <w:pPr>
                    <w:pBdr>
                      <w:top w:val="nil"/>
                      <w:left w:val="nil"/>
                      <w:bottom w:val="nil"/>
                      <w:right w:val="nil"/>
                      <w:between w:val="nil"/>
                    </w:pBdr>
                    <w:spacing w:before="1"/>
                    <w:ind w:left="609"/>
                    <w:rPr>
                      <w:rFonts w:ascii="Arial" w:eastAsia="Arial" w:hAnsi="Arial" w:cs="Arial"/>
                      <w:b/>
                      <w:color w:val="000000"/>
                      <w:sz w:val="20"/>
                      <w:szCs w:val="20"/>
                    </w:rPr>
                  </w:pPr>
                  <w:r>
                    <w:rPr>
                      <w:rFonts w:ascii="Arial" w:eastAsia="Arial" w:hAnsi="Arial" w:cs="Arial"/>
                      <w:b/>
                      <w:color w:val="FFFFFF"/>
                      <w:sz w:val="20"/>
                      <w:szCs w:val="20"/>
                    </w:rPr>
                    <w:t>SUB TEMAS</w:t>
                  </w:r>
                </w:p>
              </w:tc>
              <w:tc>
                <w:tcPr>
                  <w:tcW w:w="1701" w:type="dxa"/>
                  <w:shd w:val="clear" w:color="auto" w:fill="8DB3E1"/>
                </w:tcPr>
                <w:p w:rsidR="00140B1E" w:rsidRDefault="004E4941">
                  <w:pPr>
                    <w:pBdr>
                      <w:top w:val="nil"/>
                      <w:left w:val="nil"/>
                      <w:bottom w:val="nil"/>
                      <w:right w:val="nil"/>
                      <w:between w:val="nil"/>
                    </w:pBdr>
                    <w:spacing w:before="112"/>
                    <w:ind w:left="195" w:right="179"/>
                    <w:jc w:val="center"/>
                    <w:rPr>
                      <w:rFonts w:ascii="Arial" w:eastAsia="Arial" w:hAnsi="Arial" w:cs="Arial"/>
                      <w:b/>
                      <w:color w:val="000000"/>
                      <w:sz w:val="20"/>
                      <w:szCs w:val="20"/>
                    </w:rPr>
                  </w:pPr>
                  <w:r>
                    <w:rPr>
                      <w:rFonts w:ascii="Arial" w:eastAsia="Arial" w:hAnsi="Arial" w:cs="Arial"/>
                      <w:b/>
                      <w:color w:val="FFFFFF"/>
                      <w:sz w:val="20"/>
                      <w:szCs w:val="20"/>
                    </w:rPr>
                    <w:t>NIVELES</w:t>
                  </w:r>
                </w:p>
              </w:tc>
            </w:tr>
            <w:tr w:rsidR="00140B1E">
              <w:trPr>
                <w:trHeight w:val="689"/>
              </w:trPr>
              <w:tc>
                <w:tcPr>
                  <w:tcW w:w="1981" w:type="dxa"/>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spacing w:before="10"/>
                    <w:rPr>
                      <w:color w:val="000000"/>
                      <w:sz w:val="18"/>
                      <w:szCs w:val="18"/>
                    </w:rPr>
                  </w:pPr>
                </w:p>
                <w:p w:rsidR="00140B1E" w:rsidRDefault="004E4941">
                  <w:pPr>
                    <w:pBdr>
                      <w:top w:val="nil"/>
                      <w:left w:val="nil"/>
                      <w:bottom w:val="nil"/>
                      <w:right w:val="nil"/>
                      <w:between w:val="nil"/>
                    </w:pBdr>
                    <w:ind w:left="328" w:right="308" w:hanging="5"/>
                    <w:jc w:val="both"/>
                    <w:rPr>
                      <w:color w:val="000000"/>
                      <w:sz w:val="20"/>
                      <w:szCs w:val="20"/>
                    </w:rPr>
                  </w:pPr>
                  <w:r>
                    <w:rPr>
                      <w:color w:val="000000"/>
                      <w:sz w:val="20"/>
                      <w:szCs w:val="20"/>
                    </w:rPr>
                    <w:t>HABILIDADES DEPORTIVAS ESPECIFICAS</w:t>
                  </w:r>
                </w:p>
              </w:tc>
              <w:tc>
                <w:tcPr>
                  <w:tcW w:w="1761" w:type="dxa"/>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spacing w:before="10"/>
                    <w:rPr>
                      <w:color w:val="000000"/>
                      <w:sz w:val="18"/>
                      <w:szCs w:val="18"/>
                    </w:rPr>
                  </w:pPr>
                </w:p>
                <w:p w:rsidR="00140B1E" w:rsidRDefault="004E4941">
                  <w:pPr>
                    <w:pBdr>
                      <w:top w:val="nil"/>
                      <w:left w:val="nil"/>
                      <w:bottom w:val="nil"/>
                      <w:right w:val="nil"/>
                      <w:between w:val="nil"/>
                    </w:pBdr>
                    <w:ind w:left="372" w:right="80" w:hanging="260"/>
                    <w:rPr>
                      <w:color w:val="000000"/>
                      <w:sz w:val="20"/>
                      <w:szCs w:val="20"/>
                    </w:rPr>
                  </w:pPr>
                  <w:r>
                    <w:rPr>
                      <w:color w:val="000000"/>
                      <w:sz w:val="20"/>
                      <w:szCs w:val="20"/>
                    </w:rPr>
                    <w:t>FUNDAMENTOS TÉCNICO - TÁCTICOS</w:t>
                  </w:r>
                </w:p>
              </w:tc>
              <w:tc>
                <w:tcPr>
                  <w:tcW w:w="1766" w:type="dxa"/>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spacing w:before="10"/>
                    <w:rPr>
                      <w:color w:val="000000"/>
                      <w:sz w:val="28"/>
                      <w:szCs w:val="28"/>
                    </w:rPr>
                  </w:pPr>
                </w:p>
                <w:p w:rsidR="00140B1E" w:rsidRDefault="004E4941">
                  <w:pPr>
                    <w:pBdr>
                      <w:top w:val="nil"/>
                      <w:left w:val="nil"/>
                      <w:bottom w:val="nil"/>
                      <w:right w:val="nil"/>
                      <w:between w:val="nil"/>
                    </w:pBdr>
                    <w:ind w:left="307" w:right="85" w:hanging="195"/>
                    <w:rPr>
                      <w:color w:val="000000"/>
                      <w:sz w:val="20"/>
                      <w:szCs w:val="20"/>
                    </w:rPr>
                  </w:pPr>
                  <w:r>
                    <w:rPr>
                      <w:color w:val="000000"/>
                      <w:sz w:val="20"/>
                      <w:szCs w:val="20"/>
                    </w:rPr>
                    <w:t>FUNDAMENTOS DE ATAQUE</w:t>
                  </w:r>
                </w:p>
              </w:tc>
              <w:tc>
                <w:tcPr>
                  <w:tcW w:w="1460" w:type="dxa"/>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4E4941">
                  <w:pPr>
                    <w:pBdr>
                      <w:top w:val="nil"/>
                      <w:left w:val="nil"/>
                      <w:bottom w:val="nil"/>
                      <w:right w:val="nil"/>
                      <w:between w:val="nil"/>
                    </w:pBdr>
                    <w:spacing w:before="194"/>
                    <w:ind w:left="167"/>
                    <w:rPr>
                      <w:color w:val="000000"/>
                      <w:sz w:val="20"/>
                      <w:szCs w:val="20"/>
                    </w:rPr>
                  </w:pPr>
                  <w:r>
                    <w:rPr>
                      <w:color w:val="000000"/>
                      <w:sz w:val="20"/>
                      <w:szCs w:val="20"/>
                    </w:rPr>
                    <w:t>INDIVIDUAL</w:t>
                  </w:r>
                </w:p>
              </w:tc>
              <w:tc>
                <w:tcPr>
                  <w:tcW w:w="2388" w:type="dxa"/>
                </w:tcPr>
                <w:p w:rsidR="00140B1E" w:rsidRDefault="004E4941">
                  <w:pPr>
                    <w:pBdr>
                      <w:top w:val="nil"/>
                      <w:left w:val="nil"/>
                      <w:bottom w:val="nil"/>
                      <w:right w:val="nil"/>
                      <w:between w:val="nil"/>
                    </w:pBdr>
                    <w:ind w:left="112" w:right="252"/>
                    <w:rPr>
                      <w:color w:val="000000"/>
                      <w:sz w:val="20"/>
                      <w:szCs w:val="20"/>
                    </w:rPr>
                  </w:pPr>
                  <w:r>
                    <w:rPr>
                      <w:color w:val="000000"/>
                      <w:sz w:val="20"/>
                      <w:szCs w:val="20"/>
                    </w:rPr>
                    <w:t>Generalidades: reglas, estructuras, escenarios, balón, juzgamiento Salón</w:t>
                  </w:r>
                </w:p>
              </w:tc>
              <w:tc>
                <w:tcPr>
                  <w:tcW w:w="1701" w:type="dxa"/>
                </w:tcPr>
                <w:p w:rsidR="00140B1E" w:rsidRDefault="00140B1E">
                  <w:pPr>
                    <w:pBdr>
                      <w:top w:val="nil"/>
                      <w:left w:val="nil"/>
                      <w:bottom w:val="nil"/>
                      <w:right w:val="nil"/>
                      <w:between w:val="nil"/>
                    </w:pBdr>
                    <w:spacing w:before="2"/>
                    <w:rPr>
                      <w:color w:val="000000"/>
                      <w:sz w:val="20"/>
                      <w:szCs w:val="20"/>
                    </w:rPr>
                  </w:pPr>
                </w:p>
                <w:p w:rsidR="00140B1E" w:rsidRDefault="004E4941">
                  <w:pPr>
                    <w:pBdr>
                      <w:top w:val="nil"/>
                      <w:left w:val="nil"/>
                      <w:bottom w:val="nil"/>
                      <w:right w:val="nil"/>
                      <w:between w:val="nil"/>
                    </w:pBdr>
                    <w:ind w:right="424"/>
                    <w:jc w:val="right"/>
                    <w:rPr>
                      <w:color w:val="000000"/>
                      <w:sz w:val="20"/>
                      <w:szCs w:val="20"/>
                    </w:rPr>
                  </w:pPr>
                  <w:r>
                    <w:rPr>
                      <w:color w:val="000000"/>
                      <w:sz w:val="20"/>
                      <w:szCs w:val="20"/>
                    </w:rPr>
                    <w:t>I1- I2-I3</w:t>
                  </w:r>
                </w:p>
              </w:tc>
            </w:tr>
            <w:tr w:rsidR="00140B1E">
              <w:trPr>
                <w:trHeight w:val="920"/>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388" w:type="dxa"/>
                </w:tcPr>
                <w:p w:rsidR="00140B1E" w:rsidRDefault="004E4941">
                  <w:pPr>
                    <w:pBdr>
                      <w:top w:val="nil"/>
                      <w:left w:val="nil"/>
                      <w:bottom w:val="nil"/>
                      <w:right w:val="nil"/>
                      <w:between w:val="nil"/>
                    </w:pBdr>
                    <w:spacing w:before="2"/>
                    <w:ind w:left="112" w:right="160"/>
                    <w:rPr>
                      <w:color w:val="000000"/>
                      <w:sz w:val="20"/>
                      <w:szCs w:val="20"/>
                    </w:rPr>
                  </w:pPr>
                  <w:r>
                    <w:rPr>
                      <w:color w:val="000000"/>
                      <w:sz w:val="20"/>
                      <w:szCs w:val="20"/>
                    </w:rPr>
                    <w:t>Exploración superficies de contacto corporales (pie, muslo, bajo vientre, pecho</w:t>
                  </w:r>
                </w:p>
                <w:p w:rsidR="00140B1E" w:rsidRDefault="004E4941">
                  <w:pPr>
                    <w:pBdr>
                      <w:top w:val="nil"/>
                      <w:left w:val="nil"/>
                      <w:bottom w:val="nil"/>
                      <w:right w:val="nil"/>
                      <w:between w:val="nil"/>
                    </w:pBdr>
                    <w:spacing w:before="1" w:line="208" w:lineRule="auto"/>
                    <w:ind w:left="112"/>
                    <w:rPr>
                      <w:color w:val="000000"/>
                      <w:sz w:val="20"/>
                      <w:szCs w:val="20"/>
                    </w:rPr>
                  </w:pPr>
                  <w:r>
                    <w:rPr>
                      <w:color w:val="000000"/>
                      <w:sz w:val="20"/>
                      <w:szCs w:val="20"/>
                    </w:rPr>
                    <w:t>y cabeza)</w:t>
                  </w:r>
                </w:p>
              </w:tc>
              <w:tc>
                <w:tcPr>
                  <w:tcW w:w="1701" w:type="dxa"/>
                </w:tcPr>
                <w:p w:rsidR="00140B1E" w:rsidRDefault="00140B1E">
                  <w:pPr>
                    <w:pBdr>
                      <w:top w:val="nil"/>
                      <w:left w:val="nil"/>
                      <w:bottom w:val="nil"/>
                      <w:right w:val="nil"/>
                      <w:between w:val="nil"/>
                    </w:pBdr>
                    <w:spacing w:before="2"/>
                    <w:rPr>
                      <w:color w:val="000000"/>
                      <w:sz w:val="30"/>
                      <w:szCs w:val="30"/>
                    </w:rPr>
                  </w:pPr>
                </w:p>
                <w:p w:rsidR="00140B1E" w:rsidRDefault="004E4941">
                  <w:pPr>
                    <w:pBdr>
                      <w:top w:val="nil"/>
                      <w:left w:val="nil"/>
                      <w:bottom w:val="nil"/>
                      <w:right w:val="nil"/>
                      <w:between w:val="nil"/>
                    </w:pBdr>
                    <w:ind w:right="439"/>
                    <w:jc w:val="right"/>
                    <w:rPr>
                      <w:color w:val="000000"/>
                      <w:sz w:val="20"/>
                      <w:szCs w:val="20"/>
                    </w:rPr>
                  </w:pPr>
                  <w:r>
                    <w:rPr>
                      <w:color w:val="000000"/>
                      <w:sz w:val="20"/>
                      <w:szCs w:val="20"/>
                    </w:rPr>
                    <w:t>I1- I2-I3</w:t>
                  </w:r>
                </w:p>
              </w:tc>
            </w:tr>
            <w:tr w:rsidR="00140B1E">
              <w:trPr>
                <w:trHeight w:val="1150"/>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388" w:type="dxa"/>
                </w:tcPr>
                <w:p w:rsidR="00140B1E" w:rsidRDefault="004E4941">
                  <w:pPr>
                    <w:pBdr>
                      <w:top w:val="nil"/>
                      <w:left w:val="nil"/>
                      <w:bottom w:val="nil"/>
                      <w:right w:val="nil"/>
                      <w:between w:val="nil"/>
                    </w:pBdr>
                    <w:ind w:left="112" w:right="371" w:firstLine="110"/>
                    <w:rPr>
                      <w:color w:val="000000"/>
                      <w:sz w:val="20"/>
                      <w:szCs w:val="20"/>
                    </w:rPr>
                  </w:pPr>
                  <w:r>
                    <w:rPr>
                      <w:color w:val="000000"/>
                      <w:sz w:val="20"/>
                      <w:szCs w:val="20"/>
                    </w:rPr>
                    <w:t>Exploración zonas de contacto especificas del pie (planta, empeine, borde interno y externo, punta y taco).</w:t>
                  </w:r>
                </w:p>
              </w:tc>
              <w:tc>
                <w:tcPr>
                  <w:tcW w:w="1701" w:type="dxa"/>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spacing w:before="2"/>
                    <w:rPr>
                      <w:color w:val="000000"/>
                      <w:sz w:val="18"/>
                      <w:szCs w:val="18"/>
                    </w:rPr>
                  </w:pPr>
                </w:p>
                <w:p w:rsidR="00140B1E" w:rsidRDefault="004E4941">
                  <w:pPr>
                    <w:pBdr>
                      <w:top w:val="nil"/>
                      <w:left w:val="nil"/>
                      <w:bottom w:val="nil"/>
                      <w:right w:val="nil"/>
                      <w:between w:val="nil"/>
                    </w:pBdr>
                    <w:ind w:right="439"/>
                    <w:jc w:val="right"/>
                    <w:rPr>
                      <w:color w:val="000000"/>
                      <w:sz w:val="20"/>
                      <w:szCs w:val="20"/>
                    </w:rPr>
                  </w:pPr>
                  <w:r>
                    <w:rPr>
                      <w:color w:val="000000"/>
                      <w:sz w:val="20"/>
                      <w:szCs w:val="20"/>
                    </w:rPr>
                    <w:t>I1- I2-I3</w:t>
                  </w:r>
                </w:p>
              </w:tc>
            </w:tr>
            <w:tr w:rsidR="00140B1E">
              <w:trPr>
                <w:trHeight w:val="1150"/>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388" w:type="dxa"/>
                </w:tcPr>
                <w:p w:rsidR="00140B1E" w:rsidRDefault="004E4941">
                  <w:pPr>
                    <w:pBdr>
                      <w:top w:val="nil"/>
                      <w:left w:val="nil"/>
                      <w:bottom w:val="nil"/>
                      <w:right w:val="nil"/>
                      <w:between w:val="nil"/>
                    </w:pBdr>
                    <w:ind w:left="112" w:right="219" w:firstLine="55"/>
                    <w:rPr>
                      <w:color w:val="000000"/>
                      <w:sz w:val="20"/>
                      <w:szCs w:val="20"/>
                    </w:rPr>
                  </w:pPr>
                  <w:r>
                    <w:rPr>
                      <w:color w:val="000000"/>
                      <w:sz w:val="20"/>
                      <w:szCs w:val="20"/>
                    </w:rPr>
                    <w:t>Usar las superficies de contacto (amortiguar, desviar, pasar y rematar); (controlar, pasar y rematar)</w:t>
                  </w:r>
                </w:p>
              </w:tc>
              <w:tc>
                <w:tcPr>
                  <w:tcW w:w="1701" w:type="dxa"/>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spacing w:before="2"/>
                    <w:rPr>
                      <w:color w:val="000000"/>
                      <w:sz w:val="18"/>
                      <w:szCs w:val="18"/>
                    </w:rPr>
                  </w:pPr>
                </w:p>
                <w:p w:rsidR="00140B1E" w:rsidRDefault="004E4941">
                  <w:pPr>
                    <w:pBdr>
                      <w:top w:val="nil"/>
                      <w:left w:val="nil"/>
                      <w:bottom w:val="nil"/>
                      <w:right w:val="nil"/>
                      <w:between w:val="nil"/>
                    </w:pBdr>
                    <w:spacing w:before="1"/>
                    <w:ind w:right="439"/>
                    <w:jc w:val="right"/>
                    <w:rPr>
                      <w:color w:val="000000"/>
                      <w:sz w:val="20"/>
                      <w:szCs w:val="20"/>
                    </w:rPr>
                  </w:pPr>
                  <w:r>
                    <w:rPr>
                      <w:color w:val="000000"/>
                      <w:sz w:val="20"/>
                      <w:szCs w:val="20"/>
                    </w:rPr>
                    <w:t>I1- I2-I3</w:t>
                  </w:r>
                </w:p>
              </w:tc>
            </w:tr>
            <w:tr w:rsidR="00140B1E">
              <w:trPr>
                <w:trHeight w:val="690"/>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388" w:type="dxa"/>
                </w:tcPr>
                <w:p w:rsidR="00140B1E" w:rsidRDefault="004E4941">
                  <w:pPr>
                    <w:pBdr>
                      <w:top w:val="nil"/>
                      <w:left w:val="nil"/>
                      <w:bottom w:val="nil"/>
                      <w:right w:val="nil"/>
                      <w:between w:val="nil"/>
                    </w:pBdr>
                    <w:spacing w:before="2"/>
                    <w:ind w:left="112" w:right="608"/>
                    <w:rPr>
                      <w:color w:val="000000"/>
                      <w:sz w:val="20"/>
                      <w:szCs w:val="20"/>
                    </w:rPr>
                  </w:pPr>
                  <w:r>
                    <w:rPr>
                      <w:color w:val="000000"/>
                      <w:sz w:val="20"/>
                      <w:szCs w:val="20"/>
                    </w:rPr>
                    <w:t>Controles de balón: parada, semi parada,</w:t>
                  </w:r>
                </w:p>
                <w:p w:rsidR="00140B1E" w:rsidRDefault="004E4941">
                  <w:pPr>
                    <w:pBdr>
                      <w:top w:val="nil"/>
                      <w:left w:val="nil"/>
                      <w:bottom w:val="nil"/>
                      <w:right w:val="nil"/>
                      <w:between w:val="nil"/>
                    </w:pBdr>
                    <w:spacing w:before="1" w:line="208" w:lineRule="auto"/>
                    <w:ind w:left="112"/>
                    <w:rPr>
                      <w:color w:val="000000"/>
                      <w:sz w:val="20"/>
                      <w:szCs w:val="20"/>
                    </w:rPr>
                  </w:pPr>
                  <w:r>
                    <w:rPr>
                      <w:color w:val="000000"/>
                      <w:sz w:val="20"/>
                      <w:szCs w:val="20"/>
                    </w:rPr>
                    <w:t>amortiguación, desviación</w:t>
                  </w:r>
                </w:p>
              </w:tc>
              <w:tc>
                <w:tcPr>
                  <w:tcW w:w="1701" w:type="dxa"/>
                </w:tcPr>
                <w:p w:rsidR="00140B1E" w:rsidRDefault="00140B1E">
                  <w:pPr>
                    <w:pBdr>
                      <w:top w:val="nil"/>
                      <w:left w:val="nil"/>
                      <w:bottom w:val="nil"/>
                      <w:right w:val="nil"/>
                      <w:between w:val="nil"/>
                    </w:pBdr>
                    <w:spacing w:before="2"/>
                    <w:rPr>
                      <w:color w:val="000000"/>
                      <w:sz w:val="20"/>
                      <w:szCs w:val="20"/>
                    </w:rPr>
                  </w:pPr>
                </w:p>
                <w:p w:rsidR="00140B1E" w:rsidRDefault="004E4941">
                  <w:pPr>
                    <w:pBdr>
                      <w:top w:val="nil"/>
                      <w:left w:val="nil"/>
                      <w:bottom w:val="nil"/>
                      <w:right w:val="nil"/>
                      <w:between w:val="nil"/>
                    </w:pBdr>
                    <w:ind w:right="439"/>
                    <w:jc w:val="right"/>
                    <w:rPr>
                      <w:color w:val="000000"/>
                      <w:sz w:val="20"/>
                      <w:szCs w:val="20"/>
                    </w:rPr>
                  </w:pPr>
                  <w:r>
                    <w:rPr>
                      <w:color w:val="000000"/>
                      <w:sz w:val="20"/>
                      <w:szCs w:val="20"/>
                    </w:rPr>
                    <w:t>I1- I2-I3</w:t>
                  </w:r>
                </w:p>
              </w:tc>
            </w:tr>
          </w:tbl>
          <w:p w:rsidR="00140B1E" w:rsidRDefault="00140B1E">
            <w:pPr>
              <w:pBdr>
                <w:top w:val="nil"/>
                <w:left w:val="nil"/>
                <w:bottom w:val="nil"/>
                <w:right w:val="nil"/>
                <w:between w:val="nil"/>
              </w:pBdr>
              <w:spacing w:before="9"/>
              <w:rPr>
                <w:rFonts w:ascii="Times New Roman" w:eastAsia="Times New Roman" w:hAnsi="Times New Roman" w:cs="Times New Roman"/>
                <w:color w:val="000000"/>
                <w:sz w:val="26"/>
                <w:szCs w:val="26"/>
              </w:rPr>
            </w:pPr>
          </w:p>
          <w:tbl>
            <w:tblPr>
              <w:tblStyle w:val="a8"/>
              <w:tblW w:w="11057" w:type="dxa"/>
              <w:tblInd w:w="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981"/>
              <w:gridCol w:w="1761"/>
              <w:gridCol w:w="1766"/>
              <w:gridCol w:w="1460"/>
              <w:gridCol w:w="2631"/>
              <w:gridCol w:w="1458"/>
            </w:tblGrid>
            <w:tr w:rsidR="00140B1E">
              <w:trPr>
                <w:trHeight w:val="1150"/>
              </w:trPr>
              <w:tc>
                <w:tcPr>
                  <w:tcW w:w="1981" w:type="dxa"/>
                  <w:vMerge w:val="restart"/>
                </w:tcPr>
                <w:p w:rsidR="00140B1E" w:rsidRDefault="00140B1E">
                  <w:pPr>
                    <w:pBdr>
                      <w:top w:val="nil"/>
                      <w:left w:val="nil"/>
                      <w:bottom w:val="nil"/>
                      <w:right w:val="nil"/>
                      <w:between w:val="nil"/>
                    </w:pBdr>
                    <w:rPr>
                      <w:rFonts w:ascii="Times New Roman" w:eastAsia="Times New Roman" w:hAnsi="Times New Roman" w:cs="Times New Roman"/>
                      <w:color w:val="000000"/>
                      <w:sz w:val="18"/>
                      <w:szCs w:val="18"/>
                    </w:rPr>
                  </w:pPr>
                </w:p>
              </w:tc>
              <w:tc>
                <w:tcPr>
                  <w:tcW w:w="1761" w:type="dxa"/>
                  <w:vMerge w:val="restart"/>
                </w:tcPr>
                <w:p w:rsidR="00140B1E" w:rsidRDefault="00140B1E">
                  <w:pPr>
                    <w:pBdr>
                      <w:top w:val="nil"/>
                      <w:left w:val="nil"/>
                      <w:bottom w:val="nil"/>
                      <w:right w:val="nil"/>
                      <w:between w:val="nil"/>
                    </w:pBdr>
                    <w:rPr>
                      <w:rFonts w:ascii="Times New Roman" w:eastAsia="Times New Roman" w:hAnsi="Times New Roman" w:cs="Times New Roman"/>
                      <w:color w:val="000000"/>
                      <w:sz w:val="18"/>
                      <w:szCs w:val="18"/>
                    </w:rPr>
                  </w:pPr>
                </w:p>
              </w:tc>
              <w:tc>
                <w:tcPr>
                  <w:tcW w:w="1766" w:type="dxa"/>
                  <w:vMerge w:val="restart"/>
                </w:tcPr>
                <w:p w:rsidR="00140B1E" w:rsidRDefault="00140B1E">
                  <w:pPr>
                    <w:pBdr>
                      <w:top w:val="nil"/>
                      <w:left w:val="nil"/>
                      <w:bottom w:val="nil"/>
                      <w:right w:val="nil"/>
                      <w:between w:val="nil"/>
                    </w:pBdr>
                    <w:rPr>
                      <w:rFonts w:ascii="Times New Roman" w:eastAsia="Times New Roman" w:hAnsi="Times New Roman" w:cs="Times New Roman"/>
                      <w:color w:val="000000"/>
                      <w:sz w:val="18"/>
                      <w:szCs w:val="18"/>
                    </w:rPr>
                  </w:pPr>
                </w:p>
              </w:tc>
              <w:tc>
                <w:tcPr>
                  <w:tcW w:w="1460" w:type="dxa"/>
                  <w:vMerge w:val="restart"/>
                </w:tcPr>
                <w:p w:rsidR="00140B1E" w:rsidRDefault="00140B1E">
                  <w:pPr>
                    <w:pBdr>
                      <w:top w:val="nil"/>
                      <w:left w:val="nil"/>
                      <w:bottom w:val="nil"/>
                      <w:right w:val="nil"/>
                      <w:between w:val="nil"/>
                    </w:pBdr>
                    <w:rPr>
                      <w:rFonts w:ascii="Times New Roman" w:eastAsia="Times New Roman" w:hAnsi="Times New Roman" w:cs="Times New Roman"/>
                      <w:color w:val="000000"/>
                      <w:sz w:val="18"/>
                      <w:szCs w:val="18"/>
                    </w:rPr>
                  </w:pPr>
                </w:p>
              </w:tc>
              <w:tc>
                <w:tcPr>
                  <w:tcW w:w="2631" w:type="dxa"/>
                </w:tcPr>
                <w:p w:rsidR="00140B1E" w:rsidRDefault="004E4941">
                  <w:pPr>
                    <w:pBdr>
                      <w:top w:val="nil"/>
                      <w:left w:val="nil"/>
                      <w:bottom w:val="nil"/>
                      <w:right w:val="nil"/>
                      <w:between w:val="nil"/>
                    </w:pBdr>
                    <w:spacing w:before="2"/>
                    <w:ind w:left="112" w:right="384"/>
                    <w:rPr>
                      <w:color w:val="000000"/>
                      <w:sz w:val="20"/>
                      <w:szCs w:val="20"/>
                    </w:rPr>
                  </w:pPr>
                  <w:r>
                    <w:rPr>
                      <w:color w:val="000000"/>
                      <w:sz w:val="20"/>
                      <w:szCs w:val="20"/>
                    </w:rPr>
                    <w:t>Pases según: potencia (distancia), intención (al pie o espacio), sentido (diagonal y paralelo) y</w:t>
                  </w:r>
                </w:p>
                <w:p w:rsidR="00140B1E" w:rsidRDefault="004E4941">
                  <w:pPr>
                    <w:pBdr>
                      <w:top w:val="nil"/>
                      <w:left w:val="nil"/>
                      <w:bottom w:val="nil"/>
                      <w:right w:val="nil"/>
                      <w:between w:val="nil"/>
                    </w:pBdr>
                    <w:spacing w:before="1" w:line="208" w:lineRule="auto"/>
                    <w:ind w:left="112"/>
                    <w:rPr>
                      <w:color w:val="000000"/>
                      <w:sz w:val="20"/>
                      <w:szCs w:val="20"/>
                    </w:rPr>
                  </w:pPr>
                  <w:r>
                    <w:rPr>
                      <w:color w:val="000000"/>
                      <w:sz w:val="20"/>
                      <w:szCs w:val="20"/>
                    </w:rPr>
                    <w:t>altura</w:t>
                  </w:r>
                </w:p>
              </w:tc>
              <w:tc>
                <w:tcPr>
                  <w:tcW w:w="1458" w:type="dxa"/>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spacing w:before="2"/>
                    <w:rPr>
                      <w:color w:val="000000"/>
                      <w:sz w:val="18"/>
                      <w:szCs w:val="18"/>
                    </w:rPr>
                  </w:pPr>
                </w:p>
                <w:p w:rsidR="00140B1E" w:rsidRDefault="004E4941">
                  <w:pPr>
                    <w:pBdr>
                      <w:top w:val="nil"/>
                      <w:left w:val="nil"/>
                      <w:bottom w:val="nil"/>
                      <w:right w:val="nil"/>
                      <w:between w:val="nil"/>
                    </w:pBdr>
                    <w:ind w:right="439"/>
                    <w:jc w:val="right"/>
                    <w:rPr>
                      <w:color w:val="000000"/>
                      <w:sz w:val="20"/>
                      <w:szCs w:val="20"/>
                    </w:rPr>
                  </w:pPr>
                  <w:r>
                    <w:rPr>
                      <w:color w:val="000000"/>
                      <w:sz w:val="20"/>
                      <w:szCs w:val="20"/>
                    </w:rPr>
                    <w:t>I1- I2-I3</w:t>
                  </w:r>
                </w:p>
              </w:tc>
            </w:tr>
            <w:tr w:rsidR="00140B1E">
              <w:trPr>
                <w:trHeight w:val="690"/>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631" w:type="dxa"/>
                </w:tcPr>
                <w:p w:rsidR="00140B1E" w:rsidRDefault="004E4941">
                  <w:pPr>
                    <w:pBdr>
                      <w:top w:val="nil"/>
                      <w:left w:val="nil"/>
                      <w:bottom w:val="nil"/>
                      <w:right w:val="nil"/>
                      <w:between w:val="nil"/>
                    </w:pBdr>
                    <w:ind w:left="112" w:right="129"/>
                    <w:rPr>
                      <w:color w:val="000000"/>
                      <w:sz w:val="20"/>
                      <w:szCs w:val="20"/>
                    </w:rPr>
                  </w:pPr>
                  <w:r>
                    <w:rPr>
                      <w:color w:val="000000"/>
                      <w:sz w:val="20"/>
                      <w:szCs w:val="20"/>
                    </w:rPr>
                    <w:t>Utilización del balón en conducción, dribling (con y sin obstáculos).</w:t>
                  </w:r>
                </w:p>
              </w:tc>
              <w:tc>
                <w:tcPr>
                  <w:tcW w:w="1458" w:type="dxa"/>
                </w:tcPr>
                <w:p w:rsidR="00140B1E" w:rsidRDefault="00140B1E">
                  <w:pPr>
                    <w:pBdr>
                      <w:top w:val="nil"/>
                      <w:left w:val="nil"/>
                      <w:bottom w:val="nil"/>
                      <w:right w:val="nil"/>
                      <w:between w:val="nil"/>
                    </w:pBdr>
                    <w:spacing w:before="2"/>
                    <w:rPr>
                      <w:color w:val="000000"/>
                      <w:sz w:val="20"/>
                      <w:szCs w:val="20"/>
                    </w:rPr>
                  </w:pPr>
                </w:p>
                <w:p w:rsidR="00140B1E" w:rsidRDefault="004E4941">
                  <w:pPr>
                    <w:pBdr>
                      <w:top w:val="nil"/>
                      <w:left w:val="nil"/>
                      <w:bottom w:val="nil"/>
                      <w:right w:val="nil"/>
                      <w:between w:val="nil"/>
                    </w:pBdr>
                    <w:ind w:right="439"/>
                    <w:jc w:val="right"/>
                    <w:rPr>
                      <w:color w:val="000000"/>
                      <w:sz w:val="20"/>
                      <w:szCs w:val="20"/>
                    </w:rPr>
                  </w:pPr>
                  <w:r>
                    <w:rPr>
                      <w:color w:val="000000"/>
                      <w:sz w:val="20"/>
                      <w:szCs w:val="20"/>
                    </w:rPr>
                    <w:t>I1- I2-I3</w:t>
                  </w:r>
                </w:p>
              </w:tc>
            </w:tr>
            <w:tr w:rsidR="00140B1E">
              <w:trPr>
                <w:trHeight w:val="690"/>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631" w:type="dxa"/>
                </w:tcPr>
                <w:p w:rsidR="00140B1E" w:rsidRDefault="004E4941">
                  <w:pPr>
                    <w:pBdr>
                      <w:top w:val="nil"/>
                      <w:left w:val="nil"/>
                      <w:bottom w:val="nil"/>
                      <w:right w:val="nil"/>
                      <w:between w:val="nil"/>
                    </w:pBdr>
                    <w:spacing w:before="2"/>
                    <w:ind w:left="112" w:right="327"/>
                    <w:rPr>
                      <w:color w:val="000000"/>
                      <w:sz w:val="20"/>
                      <w:szCs w:val="20"/>
                    </w:rPr>
                  </w:pPr>
                  <w:r>
                    <w:rPr>
                      <w:color w:val="000000"/>
                      <w:sz w:val="20"/>
                      <w:szCs w:val="20"/>
                    </w:rPr>
                    <w:t>Uso del balón con enfrentamiento: regate y</w:t>
                  </w:r>
                </w:p>
                <w:p w:rsidR="00140B1E" w:rsidRDefault="004E4941">
                  <w:pPr>
                    <w:pBdr>
                      <w:top w:val="nil"/>
                      <w:left w:val="nil"/>
                      <w:bottom w:val="nil"/>
                      <w:right w:val="nil"/>
                      <w:between w:val="nil"/>
                    </w:pBdr>
                    <w:spacing w:before="1" w:line="208" w:lineRule="auto"/>
                    <w:ind w:left="112"/>
                    <w:rPr>
                      <w:color w:val="000000"/>
                      <w:sz w:val="20"/>
                      <w:szCs w:val="20"/>
                    </w:rPr>
                  </w:pPr>
                  <w:r>
                    <w:rPr>
                      <w:color w:val="000000"/>
                      <w:sz w:val="20"/>
                      <w:szCs w:val="20"/>
                    </w:rPr>
                    <w:t>finta</w:t>
                  </w:r>
                </w:p>
              </w:tc>
              <w:tc>
                <w:tcPr>
                  <w:tcW w:w="1458" w:type="dxa"/>
                </w:tcPr>
                <w:p w:rsidR="00140B1E" w:rsidRDefault="00140B1E">
                  <w:pPr>
                    <w:pBdr>
                      <w:top w:val="nil"/>
                      <w:left w:val="nil"/>
                      <w:bottom w:val="nil"/>
                      <w:right w:val="nil"/>
                      <w:between w:val="nil"/>
                    </w:pBdr>
                    <w:spacing w:before="2"/>
                    <w:rPr>
                      <w:color w:val="000000"/>
                      <w:sz w:val="20"/>
                      <w:szCs w:val="20"/>
                    </w:rPr>
                  </w:pPr>
                </w:p>
                <w:p w:rsidR="00140B1E" w:rsidRDefault="004E4941">
                  <w:pPr>
                    <w:pBdr>
                      <w:top w:val="nil"/>
                      <w:left w:val="nil"/>
                      <w:bottom w:val="nil"/>
                      <w:right w:val="nil"/>
                      <w:between w:val="nil"/>
                    </w:pBdr>
                    <w:ind w:right="439"/>
                    <w:jc w:val="right"/>
                    <w:rPr>
                      <w:color w:val="000000"/>
                      <w:sz w:val="20"/>
                      <w:szCs w:val="20"/>
                    </w:rPr>
                  </w:pPr>
                  <w:r>
                    <w:rPr>
                      <w:color w:val="000000"/>
                      <w:sz w:val="20"/>
                      <w:szCs w:val="20"/>
                    </w:rPr>
                    <w:t>I1- I2-I3</w:t>
                  </w:r>
                </w:p>
              </w:tc>
            </w:tr>
            <w:tr w:rsidR="00140B1E">
              <w:trPr>
                <w:trHeight w:val="920"/>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631" w:type="dxa"/>
                </w:tcPr>
                <w:p w:rsidR="00140B1E" w:rsidRDefault="004E4941">
                  <w:pPr>
                    <w:pBdr>
                      <w:top w:val="nil"/>
                      <w:left w:val="nil"/>
                      <w:bottom w:val="nil"/>
                      <w:right w:val="nil"/>
                      <w:between w:val="nil"/>
                    </w:pBdr>
                    <w:ind w:left="112" w:right="129" w:firstLine="55"/>
                    <w:rPr>
                      <w:color w:val="000000"/>
                      <w:sz w:val="20"/>
                      <w:szCs w:val="20"/>
                    </w:rPr>
                  </w:pPr>
                  <w:r>
                    <w:rPr>
                      <w:color w:val="000000"/>
                      <w:sz w:val="20"/>
                      <w:szCs w:val="20"/>
                    </w:rPr>
                    <w:t>Remate o golpe al balón: posición de pie de apoyo, posición del cuerpo y zona de golpe a balón.</w:t>
                  </w:r>
                </w:p>
              </w:tc>
              <w:tc>
                <w:tcPr>
                  <w:tcW w:w="1458" w:type="dxa"/>
                </w:tcPr>
                <w:p w:rsidR="00140B1E" w:rsidRDefault="00140B1E">
                  <w:pPr>
                    <w:pBdr>
                      <w:top w:val="nil"/>
                      <w:left w:val="nil"/>
                      <w:bottom w:val="nil"/>
                      <w:right w:val="nil"/>
                      <w:between w:val="nil"/>
                    </w:pBdr>
                    <w:spacing w:before="2"/>
                    <w:rPr>
                      <w:color w:val="000000"/>
                      <w:sz w:val="30"/>
                      <w:szCs w:val="30"/>
                    </w:rPr>
                  </w:pPr>
                </w:p>
                <w:p w:rsidR="00140B1E" w:rsidRDefault="004E4941">
                  <w:pPr>
                    <w:pBdr>
                      <w:top w:val="nil"/>
                      <w:left w:val="nil"/>
                      <w:bottom w:val="nil"/>
                      <w:right w:val="nil"/>
                      <w:between w:val="nil"/>
                    </w:pBdr>
                    <w:ind w:right="439"/>
                    <w:jc w:val="right"/>
                    <w:rPr>
                      <w:color w:val="000000"/>
                      <w:sz w:val="20"/>
                      <w:szCs w:val="20"/>
                    </w:rPr>
                  </w:pPr>
                  <w:r>
                    <w:rPr>
                      <w:color w:val="000000"/>
                      <w:sz w:val="20"/>
                      <w:szCs w:val="20"/>
                    </w:rPr>
                    <w:t>I1- I2-I3</w:t>
                  </w:r>
                </w:p>
              </w:tc>
            </w:tr>
            <w:tr w:rsidR="00140B1E">
              <w:trPr>
                <w:trHeight w:val="690"/>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631" w:type="dxa"/>
                </w:tcPr>
                <w:p w:rsidR="00140B1E" w:rsidRDefault="004E4941">
                  <w:pPr>
                    <w:pBdr>
                      <w:top w:val="nil"/>
                      <w:left w:val="nil"/>
                      <w:bottom w:val="nil"/>
                      <w:right w:val="nil"/>
                      <w:between w:val="nil"/>
                    </w:pBdr>
                    <w:spacing w:line="230" w:lineRule="auto"/>
                    <w:ind w:left="112" w:right="287"/>
                    <w:rPr>
                      <w:color w:val="000000"/>
                      <w:sz w:val="20"/>
                      <w:szCs w:val="20"/>
                    </w:rPr>
                  </w:pPr>
                  <w:r>
                    <w:rPr>
                      <w:color w:val="000000"/>
                      <w:sz w:val="20"/>
                      <w:szCs w:val="20"/>
                    </w:rPr>
                    <w:t>Tipos de remates: ras de piso, media altura y elevados).</w:t>
                  </w:r>
                </w:p>
              </w:tc>
              <w:tc>
                <w:tcPr>
                  <w:tcW w:w="1458" w:type="dxa"/>
                </w:tcPr>
                <w:p w:rsidR="00140B1E" w:rsidRDefault="00140B1E">
                  <w:pPr>
                    <w:pBdr>
                      <w:top w:val="nil"/>
                      <w:left w:val="nil"/>
                      <w:bottom w:val="nil"/>
                      <w:right w:val="nil"/>
                      <w:between w:val="nil"/>
                    </w:pBdr>
                    <w:spacing w:before="2"/>
                    <w:rPr>
                      <w:color w:val="000000"/>
                      <w:sz w:val="20"/>
                      <w:szCs w:val="20"/>
                    </w:rPr>
                  </w:pPr>
                </w:p>
                <w:p w:rsidR="00140B1E" w:rsidRDefault="004E4941">
                  <w:pPr>
                    <w:pBdr>
                      <w:top w:val="nil"/>
                      <w:left w:val="nil"/>
                      <w:bottom w:val="nil"/>
                      <w:right w:val="nil"/>
                      <w:between w:val="nil"/>
                    </w:pBdr>
                    <w:ind w:right="439"/>
                    <w:jc w:val="right"/>
                    <w:rPr>
                      <w:color w:val="000000"/>
                      <w:sz w:val="20"/>
                      <w:szCs w:val="20"/>
                    </w:rPr>
                  </w:pPr>
                  <w:r>
                    <w:rPr>
                      <w:color w:val="000000"/>
                      <w:sz w:val="20"/>
                      <w:szCs w:val="20"/>
                    </w:rPr>
                    <w:t>I1- I2-I3</w:t>
                  </w:r>
                </w:p>
              </w:tc>
            </w:tr>
            <w:tr w:rsidR="00140B1E">
              <w:trPr>
                <w:trHeight w:val="240"/>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631" w:type="dxa"/>
                </w:tcPr>
                <w:p w:rsidR="00140B1E" w:rsidRDefault="004E4941">
                  <w:pPr>
                    <w:pBdr>
                      <w:top w:val="nil"/>
                      <w:left w:val="nil"/>
                      <w:bottom w:val="nil"/>
                      <w:right w:val="nil"/>
                      <w:between w:val="nil"/>
                    </w:pBdr>
                    <w:spacing w:before="7" w:line="213" w:lineRule="auto"/>
                    <w:ind w:left="112"/>
                    <w:rPr>
                      <w:color w:val="000000"/>
                      <w:sz w:val="20"/>
                      <w:szCs w:val="20"/>
                    </w:rPr>
                  </w:pPr>
                  <w:r>
                    <w:rPr>
                      <w:color w:val="000000"/>
                      <w:sz w:val="20"/>
                      <w:szCs w:val="20"/>
                    </w:rPr>
                    <w:t>Tiro a Puerta</w:t>
                  </w:r>
                </w:p>
              </w:tc>
              <w:tc>
                <w:tcPr>
                  <w:tcW w:w="1458" w:type="dxa"/>
                </w:tcPr>
                <w:p w:rsidR="00140B1E" w:rsidRDefault="004E4941">
                  <w:pPr>
                    <w:pBdr>
                      <w:top w:val="nil"/>
                      <w:left w:val="nil"/>
                      <w:bottom w:val="nil"/>
                      <w:right w:val="nil"/>
                      <w:between w:val="nil"/>
                    </w:pBdr>
                    <w:spacing w:before="7" w:line="213" w:lineRule="auto"/>
                    <w:ind w:right="439"/>
                    <w:jc w:val="right"/>
                    <w:rPr>
                      <w:color w:val="000000"/>
                      <w:sz w:val="20"/>
                      <w:szCs w:val="20"/>
                    </w:rPr>
                  </w:pPr>
                  <w:r>
                    <w:rPr>
                      <w:color w:val="000000"/>
                      <w:sz w:val="20"/>
                      <w:szCs w:val="20"/>
                    </w:rPr>
                    <w:t>I1- I2-I3</w:t>
                  </w:r>
                </w:p>
              </w:tc>
            </w:tr>
            <w:tr w:rsidR="00140B1E">
              <w:trPr>
                <w:trHeight w:val="690"/>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spacing w:before="9"/>
                    <w:rPr>
                      <w:color w:val="000000"/>
                      <w:sz w:val="30"/>
                      <w:szCs w:val="30"/>
                    </w:rPr>
                  </w:pPr>
                </w:p>
                <w:p w:rsidR="00140B1E" w:rsidRDefault="004E4941">
                  <w:pPr>
                    <w:pBdr>
                      <w:top w:val="nil"/>
                      <w:left w:val="nil"/>
                      <w:bottom w:val="nil"/>
                      <w:right w:val="nil"/>
                      <w:between w:val="nil"/>
                    </w:pBdr>
                    <w:ind w:left="152"/>
                    <w:rPr>
                      <w:color w:val="000000"/>
                      <w:sz w:val="20"/>
                      <w:szCs w:val="20"/>
                    </w:rPr>
                  </w:pPr>
                  <w:r>
                    <w:rPr>
                      <w:color w:val="000000"/>
                      <w:sz w:val="20"/>
                      <w:szCs w:val="20"/>
                    </w:rPr>
                    <w:t>COLECTIVO</w:t>
                  </w:r>
                </w:p>
              </w:tc>
              <w:tc>
                <w:tcPr>
                  <w:tcW w:w="2631" w:type="dxa"/>
                </w:tcPr>
                <w:p w:rsidR="00140B1E" w:rsidRDefault="004E4941">
                  <w:pPr>
                    <w:pBdr>
                      <w:top w:val="nil"/>
                      <w:left w:val="nil"/>
                      <w:bottom w:val="nil"/>
                      <w:right w:val="nil"/>
                      <w:between w:val="nil"/>
                    </w:pBdr>
                    <w:ind w:left="112" w:right="531"/>
                    <w:rPr>
                      <w:color w:val="000000"/>
                      <w:sz w:val="20"/>
                      <w:szCs w:val="20"/>
                    </w:rPr>
                  </w:pPr>
                  <w:r>
                    <w:rPr>
                      <w:color w:val="000000"/>
                      <w:sz w:val="20"/>
                      <w:szCs w:val="20"/>
                    </w:rPr>
                    <w:t>Perfilaciones (cortas y largas); Coberturas (marcajes a distancia.</w:t>
                  </w:r>
                </w:p>
              </w:tc>
              <w:tc>
                <w:tcPr>
                  <w:tcW w:w="1458" w:type="dxa"/>
                </w:tcPr>
                <w:p w:rsidR="00140B1E" w:rsidRDefault="00140B1E">
                  <w:pPr>
                    <w:pBdr>
                      <w:top w:val="nil"/>
                      <w:left w:val="nil"/>
                      <w:bottom w:val="nil"/>
                      <w:right w:val="nil"/>
                      <w:between w:val="nil"/>
                    </w:pBdr>
                    <w:spacing w:before="2"/>
                    <w:rPr>
                      <w:color w:val="000000"/>
                      <w:sz w:val="20"/>
                      <w:szCs w:val="20"/>
                    </w:rPr>
                  </w:pPr>
                </w:p>
                <w:p w:rsidR="00140B1E" w:rsidRDefault="004E4941">
                  <w:pPr>
                    <w:pBdr>
                      <w:top w:val="nil"/>
                      <w:left w:val="nil"/>
                      <w:bottom w:val="nil"/>
                      <w:right w:val="nil"/>
                      <w:between w:val="nil"/>
                    </w:pBdr>
                    <w:ind w:right="439"/>
                    <w:jc w:val="right"/>
                    <w:rPr>
                      <w:color w:val="000000"/>
                      <w:sz w:val="20"/>
                      <w:szCs w:val="20"/>
                    </w:rPr>
                  </w:pPr>
                  <w:r>
                    <w:rPr>
                      <w:color w:val="000000"/>
                      <w:sz w:val="20"/>
                      <w:szCs w:val="20"/>
                    </w:rPr>
                    <w:t>I1- I2-I3</w:t>
                  </w:r>
                </w:p>
              </w:tc>
            </w:tr>
            <w:tr w:rsidR="00140B1E">
              <w:trPr>
                <w:trHeight w:val="690"/>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631" w:type="dxa"/>
                </w:tcPr>
                <w:p w:rsidR="00140B1E" w:rsidRDefault="004E4941">
                  <w:pPr>
                    <w:pBdr>
                      <w:top w:val="nil"/>
                      <w:left w:val="nil"/>
                      <w:bottom w:val="nil"/>
                      <w:right w:val="nil"/>
                      <w:between w:val="nil"/>
                    </w:pBdr>
                    <w:spacing w:line="230" w:lineRule="auto"/>
                    <w:ind w:left="112" w:right="237" w:firstLine="110"/>
                    <w:jc w:val="both"/>
                    <w:rPr>
                      <w:color w:val="000000"/>
                      <w:sz w:val="20"/>
                      <w:szCs w:val="20"/>
                    </w:rPr>
                  </w:pPr>
                  <w:r>
                    <w:rPr>
                      <w:color w:val="000000"/>
                      <w:sz w:val="20"/>
                      <w:szCs w:val="20"/>
                    </w:rPr>
                    <w:t>Rotaciones posicionales (contramarca, pivotes y/o fintas).</w:t>
                  </w:r>
                </w:p>
              </w:tc>
              <w:tc>
                <w:tcPr>
                  <w:tcW w:w="1458" w:type="dxa"/>
                </w:tcPr>
                <w:p w:rsidR="00140B1E" w:rsidRDefault="00140B1E">
                  <w:pPr>
                    <w:pBdr>
                      <w:top w:val="nil"/>
                      <w:left w:val="nil"/>
                      <w:bottom w:val="nil"/>
                      <w:right w:val="nil"/>
                      <w:between w:val="nil"/>
                    </w:pBdr>
                    <w:spacing w:before="2"/>
                    <w:rPr>
                      <w:color w:val="000000"/>
                      <w:sz w:val="20"/>
                      <w:szCs w:val="20"/>
                    </w:rPr>
                  </w:pPr>
                </w:p>
                <w:p w:rsidR="00140B1E" w:rsidRDefault="004E4941">
                  <w:pPr>
                    <w:pBdr>
                      <w:top w:val="nil"/>
                      <w:left w:val="nil"/>
                      <w:bottom w:val="nil"/>
                      <w:right w:val="nil"/>
                      <w:between w:val="nil"/>
                    </w:pBdr>
                    <w:ind w:right="439"/>
                    <w:jc w:val="right"/>
                    <w:rPr>
                      <w:color w:val="000000"/>
                      <w:sz w:val="20"/>
                      <w:szCs w:val="20"/>
                    </w:rPr>
                  </w:pPr>
                  <w:r>
                    <w:rPr>
                      <w:color w:val="000000"/>
                      <w:sz w:val="20"/>
                      <w:szCs w:val="20"/>
                    </w:rPr>
                    <w:t>I1- I2-I3</w:t>
                  </w:r>
                </w:p>
              </w:tc>
            </w:tr>
            <w:tr w:rsidR="00140B1E">
              <w:trPr>
                <w:trHeight w:val="460"/>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631" w:type="dxa"/>
                </w:tcPr>
                <w:p w:rsidR="00140B1E" w:rsidRDefault="004E4941">
                  <w:pPr>
                    <w:pBdr>
                      <w:top w:val="nil"/>
                      <w:left w:val="nil"/>
                      <w:bottom w:val="nil"/>
                      <w:right w:val="nil"/>
                      <w:between w:val="nil"/>
                    </w:pBdr>
                    <w:ind w:left="112" w:right="97"/>
                    <w:rPr>
                      <w:color w:val="000000"/>
                      <w:sz w:val="20"/>
                      <w:szCs w:val="20"/>
                    </w:rPr>
                  </w:pPr>
                  <w:r>
                    <w:rPr>
                      <w:color w:val="000000"/>
                      <w:sz w:val="20"/>
                      <w:szCs w:val="20"/>
                    </w:rPr>
                    <w:t>Rotaciones esquemáticas (según figuras o sistemas).</w:t>
                  </w:r>
                </w:p>
              </w:tc>
              <w:tc>
                <w:tcPr>
                  <w:tcW w:w="1458" w:type="dxa"/>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4E4941">
                  <w:pPr>
                    <w:pBdr>
                      <w:top w:val="nil"/>
                      <w:left w:val="nil"/>
                      <w:bottom w:val="nil"/>
                      <w:right w:val="nil"/>
                      <w:between w:val="nil"/>
                    </w:pBdr>
                    <w:spacing w:before="151"/>
                    <w:ind w:left="457"/>
                    <w:rPr>
                      <w:color w:val="000000"/>
                      <w:sz w:val="20"/>
                      <w:szCs w:val="20"/>
                    </w:rPr>
                  </w:pPr>
                  <w:r>
                    <w:rPr>
                      <w:color w:val="000000"/>
                      <w:sz w:val="20"/>
                      <w:szCs w:val="20"/>
                    </w:rPr>
                    <w:t>I1- I2-I3</w:t>
                  </w:r>
                </w:p>
              </w:tc>
            </w:tr>
            <w:tr w:rsidR="00140B1E">
              <w:trPr>
                <w:trHeight w:val="690"/>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631" w:type="dxa"/>
                </w:tcPr>
                <w:p w:rsidR="00140B1E" w:rsidRDefault="004E4941">
                  <w:pPr>
                    <w:pBdr>
                      <w:top w:val="nil"/>
                      <w:left w:val="nil"/>
                      <w:bottom w:val="nil"/>
                      <w:right w:val="nil"/>
                      <w:between w:val="nil"/>
                    </w:pBdr>
                    <w:ind w:left="112" w:right="742"/>
                    <w:rPr>
                      <w:color w:val="000000"/>
                      <w:sz w:val="20"/>
                      <w:szCs w:val="20"/>
                    </w:rPr>
                  </w:pPr>
                  <w:r>
                    <w:rPr>
                      <w:color w:val="000000"/>
                      <w:sz w:val="20"/>
                      <w:szCs w:val="20"/>
                    </w:rPr>
                    <w:t>Manejo de ataque y defensa (con y sin oposición)</w:t>
                  </w:r>
                </w:p>
              </w:tc>
              <w:tc>
                <w:tcPr>
                  <w:tcW w:w="1458"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690"/>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631" w:type="dxa"/>
                </w:tcPr>
                <w:p w:rsidR="00140B1E" w:rsidRDefault="004E4941">
                  <w:pPr>
                    <w:pBdr>
                      <w:top w:val="nil"/>
                      <w:left w:val="nil"/>
                      <w:bottom w:val="nil"/>
                      <w:right w:val="nil"/>
                      <w:between w:val="nil"/>
                    </w:pBdr>
                    <w:ind w:left="112" w:right="254"/>
                    <w:rPr>
                      <w:color w:val="000000"/>
                      <w:sz w:val="20"/>
                      <w:szCs w:val="20"/>
                    </w:rPr>
                  </w:pPr>
                  <w:r>
                    <w:rPr>
                      <w:color w:val="000000"/>
                      <w:sz w:val="20"/>
                      <w:szCs w:val="20"/>
                    </w:rPr>
                    <w:t>Ejecución de ataque y defensa en: inferioridad y superioridad numérica.</w:t>
                  </w:r>
                </w:p>
              </w:tc>
              <w:tc>
                <w:tcPr>
                  <w:tcW w:w="1458"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45"/>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631" w:type="dxa"/>
                </w:tcPr>
                <w:p w:rsidR="00140B1E" w:rsidRDefault="004E4941">
                  <w:pPr>
                    <w:pBdr>
                      <w:top w:val="nil"/>
                      <w:left w:val="nil"/>
                      <w:bottom w:val="nil"/>
                      <w:right w:val="nil"/>
                      <w:between w:val="nil"/>
                    </w:pBdr>
                    <w:spacing w:before="7" w:line="218" w:lineRule="auto"/>
                    <w:ind w:left="112"/>
                    <w:rPr>
                      <w:color w:val="000000"/>
                      <w:sz w:val="20"/>
                      <w:szCs w:val="20"/>
                    </w:rPr>
                  </w:pPr>
                  <w:r>
                    <w:rPr>
                      <w:color w:val="000000"/>
                      <w:sz w:val="20"/>
                      <w:szCs w:val="20"/>
                    </w:rPr>
                    <w:t>Pases ; Duelos 1 vs. 1.</w:t>
                  </w:r>
                </w:p>
              </w:tc>
              <w:tc>
                <w:tcPr>
                  <w:tcW w:w="1458"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460"/>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631" w:type="dxa"/>
                </w:tcPr>
                <w:p w:rsidR="00140B1E" w:rsidRDefault="004E4941">
                  <w:pPr>
                    <w:pBdr>
                      <w:top w:val="nil"/>
                      <w:left w:val="nil"/>
                      <w:bottom w:val="nil"/>
                      <w:right w:val="nil"/>
                      <w:between w:val="nil"/>
                    </w:pBdr>
                    <w:ind w:left="112" w:right="172"/>
                    <w:rPr>
                      <w:color w:val="000000"/>
                      <w:sz w:val="20"/>
                      <w:szCs w:val="20"/>
                    </w:rPr>
                  </w:pPr>
                  <w:r>
                    <w:rPr>
                      <w:color w:val="000000"/>
                      <w:sz w:val="20"/>
                      <w:szCs w:val="20"/>
                    </w:rPr>
                    <w:t>Desmarcación; Manejo de la pared.</w:t>
                  </w:r>
                </w:p>
              </w:tc>
              <w:tc>
                <w:tcPr>
                  <w:tcW w:w="1458"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40"/>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631" w:type="dxa"/>
                </w:tcPr>
                <w:p w:rsidR="00140B1E" w:rsidRDefault="004E4941">
                  <w:pPr>
                    <w:pBdr>
                      <w:top w:val="nil"/>
                      <w:left w:val="nil"/>
                      <w:bottom w:val="nil"/>
                      <w:right w:val="nil"/>
                      <w:between w:val="nil"/>
                    </w:pBdr>
                    <w:spacing w:before="7" w:line="213" w:lineRule="auto"/>
                    <w:ind w:left="112"/>
                    <w:rPr>
                      <w:color w:val="000000"/>
                      <w:sz w:val="20"/>
                      <w:szCs w:val="20"/>
                    </w:rPr>
                  </w:pPr>
                  <w:r>
                    <w:rPr>
                      <w:color w:val="000000"/>
                      <w:sz w:val="20"/>
                      <w:szCs w:val="20"/>
                    </w:rPr>
                    <w:t>Cambio de Posiciones</w:t>
                  </w:r>
                </w:p>
              </w:tc>
              <w:tc>
                <w:tcPr>
                  <w:tcW w:w="1458"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690"/>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631" w:type="dxa"/>
                </w:tcPr>
                <w:p w:rsidR="00140B1E" w:rsidRDefault="004E4941">
                  <w:pPr>
                    <w:pBdr>
                      <w:top w:val="nil"/>
                      <w:left w:val="nil"/>
                      <w:bottom w:val="nil"/>
                      <w:right w:val="nil"/>
                      <w:between w:val="nil"/>
                    </w:pBdr>
                    <w:ind w:left="112" w:right="363"/>
                    <w:rPr>
                      <w:color w:val="000000"/>
                      <w:sz w:val="20"/>
                      <w:szCs w:val="20"/>
                    </w:rPr>
                  </w:pPr>
                  <w:r>
                    <w:rPr>
                      <w:color w:val="000000"/>
                      <w:sz w:val="20"/>
                      <w:szCs w:val="20"/>
                    </w:rPr>
                    <w:t>Sistema de juego en ataque (posicional, transicion o de presión).</w:t>
                  </w:r>
                </w:p>
              </w:tc>
              <w:tc>
                <w:tcPr>
                  <w:tcW w:w="1458"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690"/>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4E4941">
                  <w:pPr>
                    <w:pBdr>
                      <w:top w:val="nil"/>
                      <w:left w:val="nil"/>
                      <w:bottom w:val="nil"/>
                      <w:right w:val="nil"/>
                      <w:between w:val="nil"/>
                    </w:pBdr>
                    <w:spacing w:before="127"/>
                    <w:ind w:left="242" w:right="85" w:hanging="130"/>
                    <w:rPr>
                      <w:color w:val="000000"/>
                      <w:sz w:val="20"/>
                      <w:szCs w:val="20"/>
                    </w:rPr>
                  </w:pPr>
                  <w:r>
                    <w:rPr>
                      <w:color w:val="000000"/>
                      <w:sz w:val="20"/>
                      <w:szCs w:val="20"/>
                    </w:rPr>
                    <w:t>FUNDAMENTOS DE DEFENSA</w:t>
                  </w:r>
                </w:p>
              </w:tc>
              <w:tc>
                <w:tcPr>
                  <w:tcW w:w="1460" w:type="dxa"/>
                  <w:vMerge w:val="restart"/>
                </w:tcPr>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rPr>
                  </w:pPr>
                </w:p>
                <w:p w:rsidR="00140B1E" w:rsidRDefault="00140B1E">
                  <w:pPr>
                    <w:pBdr>
                      <w:top w:val="nil"/>
                      <w:left w:val="nil"/>
                      <w:bottom w:val="nil"/>
                      <w:right w:val="nil"/>
                      <w:between w:val="nil"/>
                    </w:pBdr>
                    <w:rPr>
                      <w:color w:val="000000"/>
                      <w:sz w:val="21"/>
                      <w:szCs w:val="21"/>
                    </w:rPr>
                  </w:pPr>
                </w:p>
                <w:p w:rsidR="00140B1E" w:rsidRDefault="004E4941">
                  <w:pPr>
                    <w:pBdr>
                      <w:top w:val="nil"/>
                      <w:left w:val="nil"/>
                      <w:bottom w:val="nil"/>
                      <w:right w:val="nil"/>
                      <w:between w:val="nil"/>
                    </w:pBdr>
                    <w:ind w:left="167"/>
                    <w:rPr>
                      <w:color w:val="000000"/>
                      <w:sz w:val="20"/>
                      <w:szCs w:val="20"/>
                    </w:rPr>
                  </w:pPr>
                  <w:r>
                    <w:rPr>
                      <w:color w:val="000000"/>
                      <w:sz w:val="20"/>
                      <w:szCs w:val="20"/>
                    </w:rPr>
                    <w:t>INDIVIDUAL</w:t>
                  </w:r>
                </w:p>
              </w:tc>
              <w:tc>
                <w:tcPr>
                  <w:tcW w:w="2631" w:type="dxa"/>
                </w:tcPr>
                <w:p w:rsidR="00140B1E" w:rsidRDefault="004E4941">
                  <w:pPr>
                    <w:pBdr>
                      <w:top w:val="nil"/>
                      <w:left w:val="nil"/>
                      <w:bottom w:val="nil"/>
                      <w:right w:val="nil"/>
                      <w:between w:val="nil"/>
                    </w:pBdr>
                    <w:ind w:left="112" w:right="117"/>
                    <w:rPr>
                      <w:color w:val="000000"/>
                      <w:sz w:val="20"/>
                      <w:szCs w:val="20"/>
                    </w:rPr>
                  </w:pPr>
                  <w:r>
                    <w:rPr>
                      <w:color w:val="000000"/>
                      <w:sz w:val="20"/>
                      <w:szCs w:val="20"/>
                    </w:rPr>
                    <w:t>Equilibrio del cuerpo frente a saltos a cabecear consecutivos.</w:t>
                  </w:r>
                </w:p>
              </w:tc>
              <w:tc>
                <w:tcPr>
                  <w:tcW w:w="1458"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460"/>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631" w:type="dxa"/>
                </w:tcPr>
                <w:p w:rsidR="00140B1E" w:rsidRDefault="004E4941">
                  <w:pPr>
                    <w:pBdr>
                      <w:top w:val="nil"/>
                      <w:left w:val="nil"/>
                      <w:bottom w:val="nil"/>
                      <w:right w:val="nil"/>
                      <w:between w:val="nil"/>
                    </w:pBdr>
                    <w:ind w:left="112" w:right="319"/>
                    <w:rPr>
                      <w:color w:val="000000"/>
                      <w:sz w:val="20"/>
                      <w:szCs w:val="20"/>
                    </w:rPr>
                  </w:pPr>
                  <w:r>
                    <w:rPr>
                      <w:color w:val="000000"/>
                      <w:sz w:val="20"/>
                      <w:szCs w:val="20"/>
                    </w:rPr>
                    <w:t>Estabilidad frente al choque o carga del rival.</w:t>
                  </w:r>
                </w:p>
              </w:tc>
              <w:tc>
                <w:tcPr>
                  <w:tcW w:w="1458"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1380"/>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631" w:type="dxa"/>
                </w:tcPr>
                <w:p w:rsidR="00140B1E" w:rsidRDefault="004E4941">
                  <w:pPr>
                    <w:pBdr>
                      <w:top w:val="nil"/>
                      <w:left w:val="nil"/>
                      <w:bottom w:val="nil"/>
                      <w:right w:val="nil"/>
                      <w:between w:val="nil"/>
                    </w:pBdr>
                    <w:spacing w:before="2"/>
                    <w:ind w:left="112" w:right="93"/>
                    <w:rPr>
                      <w:color w:val="000000"/>
                      <w:sz w:val="20"/>
                      <w:szCs w:val="20"/>
                    </w:rPr>
                  </w:pPr>
                  <w:r>
                    <w:rPr>
                      <w:color w:val="000000"/>
                      <w:sz w:val="20"/>
                      <w:szCs w:val="20"/>
                    </w:rPr>
                    <w:t>Dominio del balón con oposición (postura corporal de protección del balón; brazos extendidos y oponer el cuerpo entre el</w:t>
                  </w:r>
                </w:p>
                <w:p w:rsidR="00140B1E" w:rsidRDefault="004E4941">
                  <w:pPr>
                    <w:pBdr>
                      <w:top w:val="nil"/>
                      <w:left w:val="nil"/>
                      <w:bottom w:val="nil"/>
                      <w:right w:val="nil"/>
                      <w:between w:val="nil"/>
                    </w:pBdr>
                    <w:spacing w:before="1" w:line="208" w:lineRule="auto"/>
                    <w:ind w:left="112"/>
                    <w:rPr>
                      <w:color w:val="000000"/>
                      <w:sz w:val="20"/>
                      <w:szCs w:val="20"/>
                    </w:rPr>
                  </w:pPr>
                  <w:r>
                    <w:rPr>
                      <w:color w:val="000000"/>
                      <w:sz w:val="20"/>
                      <w:szCs w:val="20"/>
                    </w:rPr>
                    <w:t>rival y el balón).</w:t>
                  </w:r>
                </w:p>
              </w:tc>
              <w:tc>
                <w:tcPr>
                  <w:tcW w:w="1458"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459"/>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631" w:type="dxa"/>
                </w:tcPr>
                <w:p w:rsidR="00140B1E" w:rsidRDefault="004E4941">
                  <w:pPr>
                    <w:pBdr>
                      <w:top w:val="nil"/>
                      <w:left w:val="nil"/>
                      <w:bottom w:val="nil"/>
                      <w:right w:val="nil"/>
                      <w:between w:val="nil"/>
                    </w:pBdr>
                    <w:ind w:left="112" w:right="220"/>
                    <w:rPr>
                      <w:color w:val="000000"/>
                      <w:sz w:val="20"/>
                      <w:szCs w:val="20"/>
                    </w:rPr>
                  </w:pPr>
                  <w:r>
                    <w:rPr>
                      <w:color w:val="000000"/>
                      <w:sz w:val="20"/>
                      <w:szCs w:val="20"/>
                    </w:rPr>
                    <w:t>Balance corporal frente al duelo 1 vs. 1.</w:t>
                  </w:r>
                </w:p>
              </w:tc>
              <w:tc>
                <w:tcPr>
                  <w:tcW w:w="1458"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690"/>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631" w:type="dxa"/>
                </w:tcPr>
                <w:p w:rsidR="00140B1E" w:rsidRDefault="004E4941">
                  <w:pPr>
                    <w:pBdr>
                      <w:top w:val="nil"/>
                      <w:left w:val="nil"/>
                      <w:bottom w:val="nil"/>
                      <w:right w:val="nil"/>
                      <w:between w:val="nil"/>
                    </w:pBdr>
                    <w:ind w:left="112" w:right="243"/>
                    <w:rPr>
                      <w:color w:val="000000"/>
                      <w:sz w:val="20"/>
                      <w:szCs w:val="20"/>
                    </w:rPr>
                  </w:pPr>
                  <w:r>
                    <w:rPr>
                      <w:color w:val="000000"/>
                      <w:sz w:val="20"/>
                      <w:szCs w:val="20"/>
                    </w:rPr>
                    <w:t>Correr sin perder de vista el balón y sin perder el desplazamiento</w:t>
                  </w:r>
                </w:p>
              </w:tc>
              <w:tc>
                <w:tcPr>
                  <w:tcW w:w="1458"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40"/>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631" w:type="dxa"/>
                </w:tcPr>
                <w:p w:rsidR="00140B1E" w:rsidRDefault="004E4941">
                  <w:pPr>
                    <w:pBdr>
                      <w:top w:val="nil"/>
                      <w:left w:val="nil"/>
                      <w:bottom w:val="nil"/>
                      <w:right w:val="nil"/>
                      <w:between w:val="nil"/>
                    </w:pBdr>
                    <w:spacing w:before="7" w:line="213" w:lineRule="auto"/>
                    <w:ind w:left="112"/>
                    <w:rPr>
                      <w:color w:val="000000"/>
                      <w:sz w:val="20"/>
                      <w:szCs w:val="20"/>
                    </w:rPr>
                  </w:pPr>
                  <w:r>
                    <w:rPr>
                      <w:color w:val="000000"/>
                      <w:sz w:val="20"/>
                      <w:szCs w:val="20"/>
                    </w:rPr>
                    <w:t>Juego Posicional</w:t>
                  </w:r>
                </w:p>
              </w:tc>
              <w:tc>
                <w:tcPr>
                  <w:tcW w:w="1458" w:type="dxa"/>
                  <w:vMerge/>
                </w:tcPr>
                <w:p w:rsidR="00140B1E" w:rsidRDefault="00140B1E">
                  <w:pPr>
                    <w:pBdr>
                      <w:top w:val="nil"/>
                      <w:left w:val="nil"/>
                      <w:bottom w:val="nil"/>
                      <w:right w:val="nil"/>
                      <w:between w:val="nil"/>
                    </w:pBdr>
                    <w:spacing w:line="276" w:lineRule="auto"/>
                    <w:rPr>
                      <w:color w:val="000000"/>
                      <w:sz w:val="20"/>
                      <w:szCs w:val="20"/>
                    </w:rPr>
                  </w:pPr>
                </w:p>
              </w:tc>
            </w:tr>
            <w:tr w:rsidR="00140B1E">
              <w:trPr>
                <w:trHeight w:val="245"/>
              </w:trPr>
              <w:tc>
                <w:tcPr>
                  <w:tcW w:w="1981" w:type="dxa"/>
                  <w:vMerge/>
                </w:tcPr>
                <w:p w:rsidR="00140B1E" w:rsidRDefault="00140B1E">
                  <w:pPr>
                    <w:pBdr>
                      <w:top w:val="nil"/>
                      <w:left w:val="nil"/>
                      <w:bottom w:val="nil"/>
                      <w:right w:val="nil"/>
                      <w:between w:val="nil"/>
                    </w:pBdr>
                    <w:spacing w:line="276" w:lineRule="auto"/>
                    <w:rPr>
                      <w:color w:val="000000"/>
                      <w:sz w:val="20"/>
                      <w:szCs w:val="20"/>
                    </w:rPr>
                  </w:pPr>
                </w:p>
              </w:tc>
              <w:tc>
                <w:tcPr>
                  <w:tcW w:w="1761" w:type="dxa"/>
                  <w:vMerge/>
                </w:tcPr>
                <w:p w:rsidR="00140B1E" w:rsidRDefault="00140B1E">
                  <w:pPr>
                    <w:pBdr>
                      <w:top w:val="nil"/>
                      <w:left w:val="nil"/>
                      <w:bottom w:val="nil"/>
                      <w:right w:val="nil"/>
                      <w:between w:val="nil"/>
                    </w:pBdr>
                    <w:spacing w:line="276" w:lineRule="auto"/>
                    <w:rPr>
                      <w:color w:val="000000"/>
                      <w:sz w:val="20"/>
                      <w:szCs w:val="20"/>
                    </w:rPr>
                  </w:pPr>
                </w:p>
              </w:tc>
              <w:tc>
                <w:tcPr>
                  <w:tcW w:w="1766" w:type="dxa"/>
                  <w:vMerge/>
                </w:tcPr>
                <w:p w:rsidR="00140B1E" w:rsidRDefault="00140B1E">
                  <w:pPr>
                    <w:pBdr>
                      <w:top w:val="nil"/>
                      <w:left w:val="nil"/>
                      <w:bottom w:val="nil"/>
                      <w:right w:val="nil"/>
                      <w:between w:val="nil"/>
                    </w:pBdr>
                    <w:spacing w:line="276" w:lineRule="auto"/>
                    <w:rPr>
                      <w:color w:val="000000"/>
                      <w:sz w:val="20"/>
                      <w:szCs w:val="20"/>
                    </w:rPr>
                  </w:pPr>
                </w:p>
              </w:tc>
              <w:tc>
                <w:tcPr>
                  <w:tcW w:w="1460" w:type="dxa"/>
                  <w:vMerge/>
                </w:tcPr>
                <w:p w:rsidR="00140B1E" w:rsidRDefault="00140B1E">
                  <w:pPr>
                    <w:pBdr>
                      <w:top w:val="nil"/>
                      <w:left w:val="nil"/>
                      <w:bottom w:val="nil"/>
                      <w:right w:val="nil"/>
                      <w:between w:val="nil"/>
                    </w:pBdr>
                    <w:spacing w:line="276" w:lineRule="auto"/>
                    <w:rPr>
                      <w:color w:val="000000"/>
                      <w:sz w:val="20"/>
                      <w:szCs w:val="20"/>
                    </w:rPr>
                  </w:pPr>
                </w:p>
              </w:tc>
              <w:tc>
                <w:tcPr>
                  <w:tcW w:w="2631" w:type="dxa"/>
                </w:tcPr>
                <w:p w:rsidR="00140B1E" w:rsidRDefault="004E4941">
                  <w:pPr>
                    <w:pBdr>
                      <w:top w:val="nil"/>
                      <w:left w:val="nil"/>
                      <w:bottom w:val="nil"/>
                      <w:right w:val="nil"/>
                      <w:between w:val="nil"/>
                    </w:pBdr>
                    <w:spacing w:before="13" w:line="213" w:lineRule="auto"/>
                    <w:ind w:left="112"/>
                    <w:rPr>
                      <w:color w:val="000000"/>
                      <w:sz w:val="20"/>
                      <w:szCs w:val="20"/>
                    </w:rPr>
                  </w:pPr>
                  <w:r>
                    <w:rPr>
                      <w:color w:val="000000"/>
                      <w:sz w:val="20"/>
                      <w:szCs w:val="20"/>
                    </w:rPr>
                    <w:t>Juego de Perturbación</w:t>
                  </w:r>
                </w:p>
              </w:tc>
              <w:tc>
                <w:tcPr>
                  <w:tcW w:w="1458" w:type="dxa"/>
                  <w:vMerge/>
                </w:tcPr>
                <w:p w:rsidR="00140B1E" w:rsidRDefault="00140B1E">
                  <w:pPr>
                    <w:pBdr>
                      <w:top w:val="nil"/>
                      <w:left w:val="nil"/>
                      <w:bottom w:val="nil"/>
                      <w:right w:val="nil"/>
                      <w:between w:val="nil"/>
                    </w:pBdr>
                    <w:spacing w:line="276" w:lineRule="auto"/>
                    <w:rPr>
                      <w:color w:val="000000"/>
                      <w:sz w:val="20"/>
                      <w:szCs w:val="20"/>
                    </w:rPr>
                  </w:pPr>
                </w:p>
              </w:tc>
            </w:tr>
          </w:tbl>
          <w:p w:rsidR="00140B1E" w:rsidRDefault="00140B1E">
            <w:pPr>
              <w:pBdr>
                <w:top w:val="nil"/>
                <w:left w:val="nil"/>
                <w:bottom w:val="nil"/>
                <w:right w:val="nil"/>
                <w:between w:val="nil"/>
              </w:pBdr>
              <w:spacing w:before="9"/>
              <w:rPr>
                <w:rFonts w:ascii="Times New Roman" w:eastAsia="Times New Roman" w:hAnsi="Times New Roman" w:cs="Times New Roman"/>
                <w:color w:val="000000"/>
                <w:sz w:val="26"/>
                <w:szCs w:val="26"/>
              </w:rPr>
            </w:pPr>
          </w:p>
          <w:p w:rsidR="00140B1E" w:rsidRDefault="00140B1E">
            <w:pPr>
              <w:pBdr>
                <w:top w:val="nil"/>
                <w:left w:val="nil"/>
                <w:bottom w:val="nil"/>
                <w:right w:val="nil"/>
                <w:between w:val="nil"/>
              </w:pBdr>
              <w:spacing w:before="9"/>
              <w:rPr>
                <w:rFonts w:ascii="Times New Roman" w:eastAsia="Times New Roman" w:hAnsi="Times New Roman" w:cs="Times New Roman"/>
                <w:color w:val="000000"/>
                <w:sz w:val="26"/>
                <w:szCs w:val="26"/>
              </w:rPr>
            </w:pPr>
          </w:p>
        </w:tc>
      </w:tr>
    </w:tbl>
    <w:p w:rsidR="00140B1E" w:rsidRDefault="00140B1E">
      <w:pPr>
        <w:pBdr>
          <w:top w:val="nil"/>
          <w:left w:val="nil"/>
          <w:bottom w:val="nil"/>
          <w:right w:val="nil"/>
          <w:between w:val="nil"/>
        </w:pBdr>
        <w:spacing w:line="276" w:lineRule="auto"/>
        <w:rPr>
          <w:rFonts w:ascii="Times New Roman" w:eastAsia="Times New Roman" w:hAnsi="Times New Roman" w:cs="Times New Roman"/>
          <w:color w:val="000000"/>
          <w:sz w:val="26"/>
          <w:szCs w:val="26"/>
        </w:rPr>
      </w:pPr>
    </w:p>
    <w:tbl>
      <w:tblPr>
        <w:tblStyle w:val="a9"/>
        <w:tblW w:w="11307" w:type="dxa"/>
        <w:tblBorders>
          <w:top w:val="single" w:sz="4" w:space="0" w:color="000000"/>
          <w:left w:val="single" w:sz="4" w:space="0" w:color="000000"/>
          <w:bottom w:val="single" w:sz="4" w:space="0" w:color="000000"/>
          <w:right w:val="single" w:sz="4" w:space="0" w:color="000000"/>
          <w:insideH w:val="single" w:sz="4" w:space="0" w:color="FFFFFF"/>
          <w:insideV w:val="single" w:sz="4" w:space="0" w:color="FFFFFF"/>
        </w:tblBorders>
        <w:tblLayout w:type="fixed"/>
        <w:tblLook w:val="0400" w:firstRow="0" w:lastRow="0" w:firstColumn="0" w:lastColumn="0" w:noHBand="0" w:noVBand="1"/>
      </w:tblPr>
      <w:tblGrid>
        <w:gridCol w:w="11307"/>
      </w:tblGrid>
      <w:tr w:rsidR="00140B1E">
        <w:tc>
          <w:tcPr>
            <w:tcW w:w="11307" w:type="dxa"/>
            <w:shd w:val="clear" w:color="auto" w:fill="A6A6A6"/>
          </w:tcPr>
          <w:p w:rsidR="00140B1E" w:rsidRDefault="004E4941">
            <w:pPr>
              <w:widowControl w:val="0"/>
              <w:pBdr>
                <w:top w:val="nil"/>
                <w:left w:val="nil"/>
                <w:bottom w:val="nil"/>
                <w:right w:val="nil"/>
                <w:between w:val="nil"/>
              </w:pBdr>
              <w:spacing w:before="9"/>
              <w:jc w:val="center"/>
              <w:rPr>
                <w:rFonts w:ascii="Times New Roman" w:eastAsia="Times New Roman" w:hAnsi="Times New Roman" w:cs="Times New Roman"/>
                <w:color w:val="000000"/>
                <w:sz w:val="26"/>
                <w:szCs w:val="26"/>
              </w:rPr>
            </w:pPr>
            <w:r>
              <w:rPr>
                <w:rFonts w:ascii="Arial" w:eastAsia="Arial" w:hAnsi="Arial" w:cs="Arial"/>
                <w:b/>
                <w:color w:val="000000"/>
              </w:rPr>
              <w:t>8. METODOLOGIA</w:t>
            </w:r>
          </w:p>
        </w:tc>
      </w:tr>
      <w:tr w:rsidR="00140B1E">
        <w:tc>
          <w:tcPr>
            <w:tcW w:w="11307" w:type="dxa"/>
          </w:tcPr>
          <w:p w:rsidR="00140B1E" w:rsidRDefault="00140B1E">
            <w:pPr>
              <w:widowControl w:val="0"/>
              <w:pBdr>
                <w:top w:val="nil"/>
                <w:left w:val="nil"/>
                <w:bottom w:val="nil"/>
                <w:right w:val="nil"/>
                <w:between w:val="nil"/>
              </w:pBdr>
              <w:spacing w:before="9"/>
              <w:rPr>
                <w:rFonts w:ascii="Times New Roman" w:eastAsia="Times New Roman" w:hAnsi="Times New Roman" w:cs="Times New Roman"/>
                <w:color w:val="000000"/>
                <w:sz w:val="26"/>
                <w:szCs w:val="26"/>
              </w:rPr>
            </w:pPr>
          </w:p>
          <w:p w:rsidR="00140B1E" w:rsidRDefault="00140B1E">
            <w:pPr>
              <w:widowControl w:val="0"/>
              <w:pBdr>
                <w:top w:val="nil"/>
                <w:left w:val="nil"/>
                <w:bottom w:val="nil"/>
                <w:right w:val="nil"/>
                <w:between w:val="nil"/>
              </w:pBdr>
              <w:spacing w:before="9"/>
              <w:rPr>
                <w:rFonts w:ascii="Times New Roman" w:eastAsia="Times New Roman" w:hAnsi="Times New Roman" w:cs="Times New Roman"/>
                <w:color w:val="000000"/>
                <w:sz w:val="26"/>
                <w:szCs w:val="26"/>
              </w:rPr>
            </w:pPr>
          </w:p>
          <w:p w:rsidR="00140B1E" w:rsidRDefault="00140B1E">
            <w:pPr>
              <w:widowControl w:val="0"/>
              <w:pBdr>
                <w:top w:val="nil"/>
                <w:left w:val="nil"/>
                <w:bottom w:val="nil"/>
                <w:right w:val="nil"/>
                <w:between w:val="nil"/>
              </w:pBdr>
              <w:spacing w:before="9"/>
              <w:rPr>
                <w:color w:val="000000"/>
                <w:sz w:val="20"/>
                <w:szCs w:val="20"/>
              </w:rPr>
            </w:pPr>
          </w:p>
          <w:p w:rsidR="00140B1E" w:rsidRDefault="004E4941">
            <w:pPr>
              <w:widowControl w:val="0"/>
              <w:pBdr>
                <w:top w:val="nil"/>
                <w:left w:val="nil"/>
                <w:bottom w:val="nil"/>
                <w:right w:val="nil"/>
                <w:between w:val="nil"/>
              </w:pBdr>
              <w:spacing w:line="242" w:lineRule="auto"/>
              <w:ind w:left="90" w:right="2"/>
              <w:jc w:val="both"/>
              <w:rPr>
                <w:rFonts w:ascii="Arial" w:eastAsia="Arial" w:hAnsi="Arial" w:cs="Arial"/>
                <w:b/>
                <w:color w:val="000000"/>
              </w:rPr>
            </w:pPr>
            <w:r>
              <w:rPr>
                <w:rFonts w:ascii="Arial" w:eastAsia="Arial" w:hAnsi="Arial" w:cs="Arial"/>
                <w:b/>
                <w:color w:val="000000"/>
              </w:rPr>
              <w:t>Por medio de esta estructura se tienen en cuenta los temas y sub temas que se desarrollan al interior de cada una de las escuelas de formación deportiva de acuerdo al deporte que se desarrollar</w:t>
            </w:r>
            <w:r w:rsidR="006F4DD4">
              <w:rPr>
                <w:rFonts w:ascii="Arial" w:eastAsia="Arial" w:hAnsi="Arial" w:cs="Arial"/>
                <w:b/>
                <w:color w:val="000000"/>
              </w:rPr>
              <w:t>a al interior del Municipio</w:t>
            </w:r>
            <w:r>
              <w:rPr>
                <w:rFonts w:ascii="Arial" w:eastAsia="Arial" w:hAnsi="Arial" w:cs="Arial"/>
                <w:b/>
                <w:color w:val="000000"/>
              </w:rPr>
              <w:t>.</w:t>
            </w:r>
          </w:p>
          <w:p w:rsidR="00140B1E" w:rsidRDefault="00140B1E">
            <w:pPr>
              <w:widowControl w:val="0"/>
              <w:pBdr>
                <w:top w:val="nil"/>
                <w:left w:val="nil"/>
                <w:bottom w:val="nil"/>
                <w:right w:val="nil"/>
                <w:between w:val="nil"/>
              </w:pBdr>
              <w:spacing w:before="3"/>
              <w:rPr>
                <w:color w:val="000000"/>
                <w:sz w:val="20"/>
                <w:szCs w:val="20"/>
              </w:rPr>
            </w:pPr>
          </w:p>
          <w:p w:rsidR="00140B1E" w:rsidRDefault="004E4941">
            <w:pPr>
              <w:widowControl w:val="0"/>
              <w:pBdr>
                <w:top w:val="nil"/>
                <w:left w:val="nil"/>
                <w:bottom w:val="nil"/>
                <w:right w:val="nil"/>
                <w:between w:val="nil"/>
              </w:pBdr>
              <w:ind w:left="90" w:right="-15"/>
              <w:jc w:val="both"/>
              <w:rPr>
                <w:rFonts w:ascii="Arial" w:eastAsia="Arial" w:hAnsi="Arial" w:cs="Arial"/>
                <w:b/>
                <w:color w:val="000000"/>
              </w:rPr>
            </w:pPr>
            <w:r>
              <w:rPr>
                <w:rFonts w:ascii="Arial" w:eastAsia="Arial" w:hAnsi="Arial" w:cs="Arial"/>
                <w:b/>
                <w:color w:val="000000"/>
              </w:rPr>
              <w:t>Es de vital importancia que el formador tenga los conocimientos necesarios en cada uno de los temas que se aplican en el desarrollo de las sesiones de clases, las cuales con lleven a evaluaciones periódicas con un tiempo determinado para poder determinar si hay desarrollo o avances en el proceso de cada deportista.</w:t>
            </w:r>
          </w:p>
          <w:p w:rsidR="00140B1E" w:rsidRDefault="00140B1E">
            <w:pPr>
              <w:widowControl w:val="0"/>
              <w:pBdr>
                <w:top w:val="nil"/>
                <w:left w:val="nil"/>
                <w:bottom w:val="nil"/>
                <w:right w:val="nil"/>
                <w:between w:val="nil"/>
              </w:pBdr>
              <w:spacing w:before="2"/>
              <w:rPr>
                <w:color w:val="000000"/>
                <w:sz w:val="21"/>
                <w:szCs w:val="21"/>
              </w:rPr>
            </w:pPr>
          </w:p>
          <w:p w:rsidR="00140B1E" w:rsidRDefault="004E4941">
            <w:pPr>
              <w:widowControl w:val="0"/>
              <w:pBdr>
                <w:top w:val="nil"/>
                <w:left w:val="nil"/>
                <w:bottom w:val="nil"/>
                <w:right w:val="nil"/>
                <w:between w:val="nil"/>
              </w:pBdr>
              <w:ind w:left="90" w:right="-15"/>
              <w:jc w:val="both"/>
              <w:rPr>
                <w:rFonts w:ascii="Arial" w:eastAsia="Arial" w:hAnsi="Arial" w:cs="Arial"/>
                <w:b/>
                <w:color w:val="000000"/>
              </w:rPr>
            </w:pPr>
            <w:r>
              <w:rPr>
                <w:rFonts w:ascii="Arial" w:eastAsia="Arial" w:hAnsi="Arial" w:cs="Arial"/>
                <w:b/>
                <w:color w:val="000000"/>
              </w:rPr>
              <w:t>Son las unidades temáticas que son abordadas en el desarrollo de las escuelas de formación deportiva y que respondan al número de sesiones programadas para el periodo. En cada unidad se debe especificar los temas y subtemas que la componen.</w:t>
            </w:r>
          </w:p>
          <w:p w:rsidR="00140B1E" w:rsidRDefault="00140B1E">
            <w:pPr>
              <w:widowControl w:val="0"/>
              <w:pBdr>
                <w:top w:val="nil"/>
                <w:left w:val="nil"/>
                <w:bottom w:val="nil"/>
                <w:right w:val="nil"/>
                <w:between w:val="nil"/>
              </w:pBdr>
              <w:spacing w:before="7"/>
              <w:rPr>
                <w:color w:val="000000"/>
                <w:sz w:val="20"/>
                <w:szCs w:val="20"/>
              </w:rPr>
            </w:pPr>
          </w:p>
          <w:p w:rsidR="00140B1E" w:rsidRDefault="004E4941">
            <w:pPr>
              <w:widowControl w:val="0"/>
              <w:pBdr>
                <w:top w:val="nil"/>
                <w:left w:val="nil"/>
                <w:bottom w:val="nil"/>
                <w:right w:val="nil"/>
                <w:between w:val="nil"/>
              </w:pBdr>
              <w:spacing w:line="242" w:lineRule="auto"/>
              <w:ind w:left="90" w:right="3"/>
              <w:jc w:val="both"/>
              <w:rPr>
                <w:rFonts w:ascii="Arial" w:eastAsia="Arial" w:hAnsi="Arial" w:cs="Arial"/>
                <w:b/>
                <w:color w:val="000000"/>
              </w:rPr>
            </w:pPr>
            <w:r>
              <w:rPr>
                <w:rFonts w:ascii="Arial" w:eastAsia="Arial" w:hAnsi="Arial" w:cs="Arial"/>
                <w:b/>
                <w:color w:val="000000"/>
              </w:rPr>
              <w:t>Las unidades temáticas deben ser distribuidas en el total de sesiones que conforman el deporte, mostrando con detalle los temas y el conocimiento progresivo que se desarrollará en cada sesión.</w:t>
            </w:r>
          </w:p>
          <w:p w:rsidR="00140B1E" w:rsidRDefault="00140B1E">
            <w:pPr>
              <w:widowControl w:val="0"/>
              <w:pBdr>
                <w:top w:val="nil"/>
                <w:left w:val="nil"/>
                <w:bottom w:val="nil"/>
                <w:right w:val="nil"/>
                <w:between w:val="nil"/>
              </w:pBdr>
              <w:spacing w:before="9"/>
              <w:rPr>
                <w:color w:val="000000"/>
                <w:sz w:val="20"/>
                <w:szCs w:val="20"/>
              </w:rPr>
            </w:pPr>
          </w:p>
          <w:p w:rsidR="00140B1E" w:rsidRDefault="004E4941">
            <w:pPr>
              <w:widowControl w:val="0"/>
              <w:pBdr>
                <w:top w:val="nil"/>
                <w:left w:val="nil"/>
                <w:bottom w:val="nil"/>
                <w:right w:val="nil"/>
                <w:between w:val="nil"/>
              </w:pBdr>
              <w:spacing w:line="242" w:lineRule="auto"/>
              <w:ind w:left="90" w:right="-15"/>
              <w:jc w:val="both"/>
              <w:rPr>
                <w:rFonts w:ascii="Arial" w:eastAsia="Arial" w:hAnsi="Arial" w:cs="Arial"/>
                <w:b/>
                <w:color w:val="000000"/>
              </w:rPr>
            </w:pPr>
            <w:r>
              <w:rPr>
                <w:rFonts w:ascii="Arial" w:eastAsia="Arial" w:hAnsi="Arial" w:cs="Arial"/>
                <w:b/>
                <w:color w:val="000000"/>
              </w:rPr>
              <w:t>Estos deben estar articulados con planes diarios de clases, planes semanales, y planes mensuales de clases.</w:t>
            </w:r>
          </w:p>
          <w:p w:rsidR="00140B1E" w:rsidRDefault="00140B1E">
            <w:pPr>
              <w:widowControl w:val="0"/>
              <w:pBdr>
                <w:top w:val="nil"/>
                <w:left w:val="nil"/>
                <w:bottom w:val="nil"/>
                <w:right w:val="nil"/>
                <w:between w:val="nil"/>
              </w:pBdr>
              <w:spacing w:before="4"/>
              <w:rPr>
                <w:color w:val="000000"/>
                <w:sz w:val="20"/>
                <w:szCs w:val="20"/>
              </w:rPr>
            </w:pPr>
          </w:p>
          <w:p w:rsidR="00140B1E" w:rsidRDefault="004E4941">
            <w:pPr>
              <w:widowControl w:val="0"/>
              <w:pBdr>
                <w:top w:val="nil"/>
                <w:left w:val="nil"/>
                <w:bottom w:val="nil"/>
                <w:right w:val="nil"/>
                <w:between w:val="nil"/>
              </w:pBdr>
              <w:spacing w:before="9"/>
              <w:rPr>
                <w:rFonts w:ascii="Times New Roman" w:eastAsia="Times New Roman" w:hAnsi="Times New Roman" w:cs="Times New Roman"/>
                <w:color w:val="000000"/>
                <w:sz w:val="26"/>
                <w:szCs w:val="26"/>
              </w:rPr>
            </w:pPr>
            <w:r>
              <w:rPr>
                <w:rFonts w:ascii="Arial" w:eastAsia="Arial" w:hAnsi="Arial" w:cs="Arial"/>
                <w:b/>
                <w:color w:val="000000"/>
              </w:rPr>
              <w:t>Los programas deben estar acompañado de los planes formadores. Además, todo este material debe ser puesto como curso desarrollado en la plataforma dedicada para este efecto, bajo la estructura establecida</w:t>
            </w:r>
          </w:p>
          <w:p w:rsidR="00140B1E" w:rsidRDefault="00140B1E">
            <w:pPr>
              <w:widowControl w:val="0"/>
              <w:pBdr>
                <w:top w:val="nil"/>
                <w:left w:val="nil"/>
                <w:bottom w:val="nil"/>
                <w:right w:val="nil"/>
                <w:between w:val="nil"/>
              </w:pBdr>
              <w:spacing w:before="9"/>
              <w:rPr>
                <w:rFonts w:ascii="Times New Roman" w:eastAsia="Times New Roman" w:hAnsi="Times New Roman" w:cs="Times New Roman"/>
                <w:color w:val="000000"/>
                <w:sz w:val="26"/>
                <w:szCs w:val="26"/>
              </w:rPr>
            </w:pPr>
          </w:p>
          <w:p w:rsidR="00140B1E" w:rsidRDefault="00140B1E">
            <w:pPr>
              <w:widowControl w:val="0"/>
              <w:pBdr>
                <w:top w:val="nil"/>
                <w:left w:val="nil"/>
                <w:bottom w:val="nil"/>
                <w:right w:val="nil"/>
                <w:between w:val="nil"/>
              </w:pBdr>
              <w:spacing w:before="9"/>
              <w:rPr>
                <w:rFonts w:ascii="Times New Roman" w:eastAsia="Times New Roman" w:hAnsi="Times New Roman" w:cs="Times New Roman"/>
                <w:color w:val="000000"/>
                <w:sz w:val="26"/>
                <w:szCs w:val="26"/>
              </w:rPr>
            </w:pPr>
          </w:p>
          <w:p w:rsidR="00140B1E" w:rsidRDefault="00140B1E">
            <w:pPr>
              <w:widowControl w:val="0"/>
              <w:pBdr>
                <w:top w:val="nil"/>
                <w:left w:val="nil"/>
                <w:bottom w:val="nil"/>
                <w:right w:val="nil"/>
                <w:between w:val="nil"/>
              </w:pBdr>
              <w:spacing w:before="9"/>
              <w:rPr>
                <w:rFonts w:ascii="Times New Roman" w:eastAsia="Times New Roman" w:hAnsi="Times New Roman" w:cs="Times New Roman"/>
                <w:color w:val="000000"/>
                <w:sz w:val="26"/>
                <w:szCs w:val="26"/>
              </w:rPr>
            </w:pPr>
          </w:p>
        </w:tc>
      </w:tr>
    </w:tbl>
    <w:p w:rsidR="00140B1E" w:rsidRDefault="00140B1E">
      <w:pPr>
        <w:spacing w:line="246" w:lineRule="auto"/>
        <w:jc w:val="both"/>
        <w:rPr>
          <w:rFonts w:ascii="Arial" w:eastAsia="Arial" w:hAnsi="Arial" w:cs="Arial"/>
        </w:rPr>
        <w:sectPr w:rsidR="00140B1E">
          <w:pgSz w:w="12240" w:h="15840"/>
          <w:pgMar w:top="1100" w:right="200" w:bottom="580" w:left="60" w:header="53" w:footer="384" w:gutter="0"/>
          <w:cols w:space="720"/>
        </w:sectPr>
      </w:pPr>
    </w:p>
    <w:p w:rsidR="00140B1E" w:rsidRDefault="00140B1E">
      <w:pPr>
        <w:pBdr>
          <w:top w:val="nil"/>
          <w:left w:val="nil"/>
          <w:bottom w:val="nil"/>
          <w:right w:val="nil"/>
          <w:between w:val="nil"/>
        </w:pBdr>
        <w:spacing w:before="9"/>
        <w:rPr>
          <w:rFonts w:ascii="Times New Roman" w:eastAsia="Times New Roman" w:hAnsi="Times New Roman" w:cs="Times New Roman"/>
          <w:color w:val="000000"/>
          <w:sz w:val="25"/>
          <w:szCs w:val="25"/>
        </w:rPr>
      </w:pPr>
    </w:p>
    <w:p w:rsidR="00140B1E" w:rsidRDefault="004E4941">
      <w:pPr>
        <w:spacing w:before="93"/>
        <w:ind w:left="3636"/>
        <w:rPr>
          <w:rFonts w:ascii="Arial" w:eastAsia="Arial" w:hAnsi="Arial" w:cs="Arial"/>
          <w:b/>
        </w:rPr>
      </w:pPr>
      <w:r>
        <w:rPr>
          <w:rFonts w:ascii="Arial" w:eastAsia="Arial" w:hAnsi="Arial" w:cs="Arial"/>
          <w:b/>
        </w:rPr>
        <w:t>9. COMPONENTES BASICOS A FORTALECER</w:t>
      </w:r>
    </w:p>
    <w:p w:rsidR="00140B1E" w:rsidRDefault="00140B1E">
      <w:pPr>
        <w:pBdr>
          <w:top w:val="nil"/>
          <w:left w:val="nil"/>
          <w:bottom w:val="nil"/>
          <w:right w:val="nil"/>
          <w:between w:val="nil"/>
        </w:pBdr>
        <w:spacing w:before="1"/>
        <w:rPr>
          <w:rFonts w:ascii="Arial" w:eastAsia="Arial" w:hAnsi="Arial" w:cs="Arial"/>
          <w:b/>
          <w:color w:val="000000"/>
        </w:rPr>
      </w:pPr>
    </w:p>
    <w:p w:rsidR="00140B1E" w:rsidRDefault="004E4941">
      <w:pPr>
        <w:pStyle w:val="Ttulo1"/>
        <w:spacing w:before="114" w:line="216" w:lineRule="auto"/>
        <w:ind w:left="615" w:right="331"/>
        <w:jc w:val="both"/>
      </w:pPr>
      <w:r>
        <w:t>El programa Escuelas de Formación Deportiva, debería fundamentar las orientaciones del enfoque de competencias de manera trasversal, implementado el desarrollo de estas en toda la oferta desde la línea de deportes</w:t>
      </w:r>
    </w:p>
    <w:p w:rsidR="00140B1E" w:rsidRDefault="00140B1E">
      <w:pPr>
        <w:pBdr>
          <w:top w:val="nil"/>
          <w:left w:val="nil"/>
          <w:bottom w:val="nil"/>
          <w:right w:val="nil"/>
          <w:between w:val="nil"/>
        </w:pBdr>
        <w:spacing w:before="3"/>
        <w:rPr>
          <w:color w:val="000000"/>
          <w:sz w:val="21"/>
          <w:szCs w:val="21"/>
        </w:rPr>
      </w:pPr>
    </w:p>
    <w:p w:rsidR="00140B1E" w:rsidRDefault="004E4941">
      <w:pPr>
        <w:spacing w:before="1"/>
        <w:ind w:left="1028" w:right="797"/>
        <w:jc w:val="center"/>
        <w:rPr>
          <w:rFonts w:ascii="Arial" w:eastAsia="Arial" w:hAnsi="Arial" w:cs="Arial"/>
          <w:b/>
          <w:sz w:val="20"/>
          <w:szCs w:val="20"/>
        </w:rPr>
      </w:pPr>
      <w:r>
        <w:rPr>
          <w:rFonts w:ascii="Arial" w:eastAsia="Arial" w:hAnsi="Arial" w:cs="Arial"/>
          <w:b/>
          <w:sz w:val="20"/>
          <w:szCs w:val="20"/>
        </w:rPr>
        <w:t>Tabla 2 Conceptos de enfoque por componente</w:t>
      </w:r>
    </w:p>
    <w:p w:rsidR="00140B1E" w:rsidRDefault="00140B1E">
      <w:pPr>
        <w:pBdr>
          <w:top w:val="nil"/>
          <w:left w:val="nil"/>
          <w:bottom w:val="nil"/>
          <w:right w:val="nil"/>
          <w:between w:val="nil"/>
        </w:pBdr>
        <w:rPr>
          <w:rFonts w:ascii="Arial" w:eastAsia="Arial" w:hAnsi="Arial" w:cs="Arial"/>
          <w:b/>
          <w:color w:val="000000"/>
          <w:sz w:val="20"/>
          <w:szCs w:val="20"/>
        </w:rPr>
      </w:pPr>
    </w:p>
    <w:p w:rsidR="00140B1E" w:rsidRDefault="00140B1E">
      <w:pPr>
        <w:pBdr>
          <w:top w:val="nil"/>
          <w:left w:val="nil"/>
          <w:bottom w:val="nil"/>
          <w:right w:val="nil"/>
          <w:between w:val="nil"/>
        </w:pBdr>
        <w:spacing w:before="6"/>
        <w:rPr>
          <w:rFonts w:ascii="Arial" w:eastAsia="Arial" w:hAnsi="Arial" w:cs="Arial"/>
          <w:b/>
          <w:color w:val="000000"/>
          <w:sz w:val="14"/>
          <w:szCs w:val="14"/>
        </w:rPr>
      </w:pPr>
    </w:p>
    <w:tbl>
      <w:tblPr>
        <w:tblStyle w:val="aa"/>
        <w:tblW w:w="9494" w:type="dxa"/>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56"/>
        <w:gridCol w:w="6838"/>
      </w:tblGrid>
      <w:tr w:rsidR="00140B1E">
        <w:trPr>
          <w:trHeight w:val="600"/>
        </w:trPr>
        <w:tc>
          <w:tcPr>
            <w:tcW w:w="2656" w:type="dxa"/>
            <w:tcBorders>
              <w:top w:val="nil"/>
              <w:left w:val="nil"/>
              <w:bottom w:val="nil"/>
              <w:right w:val="nil"/>
            </w:tcBorders>
            <w:shd w:val="clear" w:color="auto" w:fill="000000"/>
          </w:tcPr>
          <w:p w:rsidR="00140B1E" w:rsidRDefault="004E4941">
            <w:pPr>
              <w:pBdr>
                <w:top w:val="nil"/>
                <w:left w:val="nil"/>
                <w:bottom w:val="nil"/>
                <w:right w:val="nil"/>
                <w:between w:val="nil"/>
              </w:pBdr>
              <w:spacing w:before="78"/>
              <w:ind w:left="850" w:right="546" w:hanging="281"/>
              <w:rPr>
                <w:rFonts w:ascii="Arial" w:eastAsia="Arial" w:hAnsi="Arial" w:cs="Arial"/>
                <w:b/>
                <w:color w:val="000000"/>
                <w:sz w:val="20"/>
                <w:szCs w:val="20"/>
              </w:rPr>
            </w:pPr>
            <w:r>
              <w:rPr>
                <w:rFonts w:ascii="Arial" w:eastAsia="Arial" w:hAnsi="Arial" w:cs="Arial"/>
                <w:b/>
                <w:color w:val="FFFFFF"/>
                <w:sz w:val="20"/>
                <w:szCs w:val="20"/>
              </w:rPr>
              <w:t>Componentes a Fortalecer</w:t>
            </w:r>
          </w:p>
        </w:tc>
        <w:tc>
          <w:tcPr>
            <w:tcW w:w="6838" w:type="dxa"/>
            <w:tcBorders>
              <w:top w:val="nil"/>
              <w:left w:val="nil"/>
              <w:bottom w:val="nil"/>
              <w:right w:val="nil"/>
            </w:tcBorders>
            <w:shd w:val="clear" w:color="auto" w:fill="000000"/>
          </w:tcPr>
          <w:p w:rsidR="00140B1E" w:rsidRDefault="004E4941">
            <w:pPr>
              <w:pBdr>
                <w:top w:val="nil"/>
                <w:left w:val="nil"/>
                <w:bottom w:val="nil"/>
                <w:right w:val="nil"/>
                <w:between w:val="nil"/>
              </w:pBdr>
              <w:spacing w:before="193"/>
              <w:ind w:left="2804" w:right="2793"/>
              <w:jc w:val="center"/>
              <w:rPr>
                <w:rFonts w:ascii="Arial" w:eastAsia="Arial" w:hAnsi="Arial" w:cs="Arial"/>
                <w:b/>
                <w:color w:val="000000"/>
                <w:sz w:val="20"/>
                <w:szCs w:val="20"/>
              </w:rPr>
            </w:pPr>
            <w:r>
              <w:rPr>
                <w:rFonts w:ascii="Arial" w:eastAsia="Arial" w:hAnsi="Arial" w:cs="Arial"/>
                <w:b/>
                <w:color w:val="FFFFFF"/>
                <w:sz w:val="20"/>
                <w:szCs w:val="20"/>
              </w:rPr>
              <w:t>Fundamento</w:t>
            </w:r>
          </w:p>
        </w:tc>
      </w:tr>
      <w:tr w:rsidR="00140B1E">
        <w:trPr>
          <w:trHeight w:val="6046"/>
        </w:trPr>
        <w:tc>
          <w:tcPr>
            <w:tcW w:w="2656" w:type="dxa"/>
            <w:shd w:val="clear" w:color="auto" w:fill="EAEAEA"/>
          </w:tcPr>
          <w:p w:rsidR="00140B1E" w:rsidRDefault="00140B1E">
            <w:pPr>
              <w:pBdr>
                <w:top w:val="nil"/>
                <w:left w:val="nil"/>
                <w:bottom w:val="nil"/>
                <w:right w:val="nil"/>
                <w:between w:val="nil"/>
              </w:pBdr>
              <w:rPr>
                <w:rFonts w:ascii="Arial" w:eastAsia="Arial" w:hAnsi="Arial" w:cs="Arial"/>
                <w:b/>
                <w:color w:val="000000"/>
              </w:rPr>
            </w:pPr>
          </w:p>
          <w:p w:rsidR="00140B1E" w:rsidRDefault="00140B1E">
            <w:pPr>
              <w:pBdr>
                <w:top w:val="nil"/>
                <w:left w:val="nil"/>
                <w:bottom w:val="nil"/>
                <w:right w:val="nil"/>
                <w:between w:val="nil"/>
              </w:pBdr>
              <w:rPr>
                <w:rFonts w:ascii="Arial" w:eastAsia="Arial" w:hAnsi="Arial" w:cs="Arial"/>
                <w:b/>
                <w:color w:val="000000"/>
              </w:rPr>
            </w:pPr>
          </w:p>
          <w:p w:rsidR="00140B1E" w:rsidRDefault="00140B1E">
            <w:pPr>
              <w:pBdr>
                <w:top w:val="nil"/>
                <w:left w:val="nil"/>
                <w:bottom w:val="nil"/>
                <w:right w:val="nil"/>
                <w:between w:val="nil"/>
              </w:pBdr>
              <w:rPr>
                <w:rFonts w:ascii="Arial" w:eastAsia="Arial" w:hAnsi="Arial" w:cs="Arial"/>
                <w:b/>
                <w:color w:val="000000"/>
              </w:rPr>
            </w:pPr>
          </w:p>
          <w:p w:rsidR="00140B1E" w:rsidRDefault="00140B1E">
            <w:pPr>
              <w:pBdr>
                <w:top w:val="nil"/>
                <w:left w:val="nil"/>
                <w:bottom w:val="nil"/>
                <w:right w:val="nil"/>
                <w:between w:val="nil"/>
              </w:pBdr>
              <w:rPr>
                <w:rFonts w:ascii="Arial" w:eastAsia="Arial" w:hAnsi="Arial" w:cs="Arial"/>
                <w:b/>
                <w:color w:val="000000"/>
              </w:rPr>
            </w:pPr>
          </w:p>
          <w:p w:rsidR="00140B1E" w:rsidRDefault="00140B1E">
            <w:pPr>
              <w:pBdr>
                <w:top w:val="nil"/>
                <w:left w:val="nil"/>
                <w:bottom w:val="nil"/>
                <w:right w:val="nil"/>
                <w:between w:val="nil"/>
              </w:pBdr>
              <w:rPr>
                <w:rFonts w:ascii="Arial" w:eastAsia="Arial" w:hAnsi="Arial" w:cs="Arial"/>
                <w:b/>
                <w:color w:val="000000"/>
              </w:rPr>
            </w:pPr>
          </w:p>
          <w:p w:rsidR="00140B1E" w:rsidRDefault="00140B1E">
            <w:pPr>
              <w:pBdr>
                <w:top w:val="nil"/>
                <w:left w:val="nil"/>
                <w:bottom w:val="nil"/>
                <w:right w:val="nil"/>
                <w:between w:val="nil"/>
              </w:pBdr>
              <w:rPr>
                <w:rFonts w:ascii="Arial" w:eastAsia="Arial" w:hAnsi="Arial" w:cs="Arial"/>
                <w:b/>
                <w:color w:val="000000"/>
              </w:rPr>
            </w:pPr>
          </w:p>
          <w:p w:rsidR="00140B1E" w:rsidRDefault="00140B1E">
            <w:pPr>
              <w:pBdr>
                <w:top w:val="nil"/>
                <w:left w:val="nil"/>
                <w:bottom w:val="nil"/>
                <w:right w:val="nil"/>
                <w:between w:val="nil"/>
              </w:pBdr>
              <w:rPr>
                <w:rFonts w:ascii="Arial" w:eastAsia="Arial" w:hAnsi="Arial" w:cs="Arial"/>
                <w:b/>
                <w:color w:val="000000"/>
              </w:rPr>
            </w:pPr>
          </w:p>
          <w:p w:rsidR="00140B1E" w:rsidRDefault="00140B1E">
            <w:pPr>
              <w:pBdr>
                <w:top w:val="nil"/>
                <w:left w:val="nil"/>
                <w:bottom w:val="nil"/>
                <w:right w:val="nil"/>
                <w:between w:val="nil"/>
              </w:pBdr>
              <w:rPr>
                <w:rFonts w:ascii="Arial" w:eastAsia="Arial" w:hAnsi="Arial" w:cs="Arial"/>
                <w:b/>
                <w:color w:val="000000"/>
              </w:rPr>
            </w:pPr>
          </w:p>
          <w:p w:rsidR="00140B1E" w:rsidRDefault="00140B1E">
            <w:pPr>
              <w:pBdr>
                <w:top w:val="nil"/>
                <w:left w:val="nil"/>
                <w:bottom w:val="nil"/>
                <w:right w:val="nil"/>
                <w:between w:val="nil"/>
              </w:pBdr>
              <w:rPr>
                <w:rFonts w:ascii="Arial" w:eastAsia="Arial" w:hAnsi="Arial" w:cs="Arial"/>
                <w:b/>
                <w:color w:val="000000"/>
              </w:rPr>
            </w:pPr>
          </w:p>
          <w:p w:rsidR="00140B1E" w:rsidRDefault="004E4941">
            <w:pPr>
              <w:pBdr>
                <w:top w:val="nil"/>
                <w:left w:val="nil"/>
                <w:bottom w:val="nil"/>
                <w:right w:val="nil"/>
                <w:between w:val="nil"/>
              </w:pBdr>
              <w:spacing w:before="171"/>
              <w:ind w:left="110"/>
              <w:rPr>
                <w:rFonts w:ascii="Arial" w:eastAsia="Arial" w:hAnsi="Arial" w:cs="Arial"/>
                <w:b/>
                <w:color w:val="000000"/>
                <w:sz w:val="20"/>
                <w:szCs w:val="20"/>
              </w:rPr>
            </w:pPr>
            <w:r>
              <w:rPr>
                <w:rFonts w:ascii="Arial" w:eastAsia="Arial" w:hAnsi="Arial" w:cs="Arial"/>
                <w:b/>
                <w:color w:val="000000"/>
                <w:sz w:val="20"/>
                <w:szCs w:val="20"/>
              </w:rPr>
              <w:t>Básicas</w:t>
            </w:r>
          </w:p>
          <w:p w:rsidR="00140B1E" w:rsidRDefault="004E4941">
            <w:pPr>
              <w:pBdr>
                <w:top w:val="nil"/>
                <w:left w:val="nil"/>
                <w:bottom w:val="nil"/>
                <w:right w:val="nil"/>
                <w:between w:val="nil"/>
              </w:pBdr>
              <w:ind w:left="110" w:right="682"/>
              <w:jc w:val="both"/>
              <w:rPr>
                <w:rFonts w:ascii="Arial" w:eastAsia="Arial" w:hAnsi="Arial" w:cs="Arial"/>
                <w:b/>
                <w:color w:val="000000"/>
                <w:sz w:val="20"/>
                <w:szCs w:val="20"/>
              </w:rPr>
            </w:pPr>
            <w:r>
              <w:rPr>
                <w:rFonts w:ascii="Arial" w:eastAsia="Arial" w:hAnsi="Arial" w:cs="Arial"/>
                <w:b/>
                <w:color w:val="000000"/>
                <w:sz w:val="20"/>
                <w:szCs w:val="20"/>
              </w:rPr>
              <w:t>Área de Educación Física, recreación y deporte</w:t>
            </w:r>
          </w:p>
        </w:tc>
        <w:tc>
          <w:tcPr>
            <w:tcW w:w="6838" w:type="dxa"/>
            <w:shd w:val="clear" w:color="auto" w:fill="EAEAEA"/>
          </w:tcPr>
          <w:p w:rsidR="00140B1E" w:rsidRDefault="004E4941">
            <w:pPr>
              <w:pBdr>
                <w:top w:val="nil"/>
                <w:left w:val="nil"/>
                <w:bottom w:val="nil"/>
                <w:right w:val="nil"/>
                <w:between w:val="nil"/>
              </w:pBdr>
              <w:spacing w:before="32"/>
              <w:ind w:left="110" w:right="105"/>
              <w:jc w:val="both"/>
              <w:rPr>
                <w:color w:val="000000"/>
                <w:sz w:val="20"/>
                <w:szCs w:val="20"/>
              </w:rPr>
            </w:pPr>
            <w:r>
              <w:rPr>
                <w:color w:val="000000"/>
                <w:sz w:val="20"/>
                <w:szCs w:val="20"/>
              </w:rPr>
              <w:t>Teniendo en cuenta el documento de Orientaciones Pedagógicas para la Educación Física, la Recreación y el Deporte, el cual busca desarrollar y fortalecer las siguientes competencias específicas:</w:t>
            </w:r>
          </w:p>
          <w:p w:rsidR="00140B1E" w:rsidRDefault="00140B1E">
            <w:pPr>
              <w:pBdr>
                <w:top w:val="nil"/>
                <w:left w:val="nil"/>
                <w:bottom w:val="nil"/>
                <w:right w:val="nil"/>
                <w:between w:val="nil"/>
              </w:pBdr>
              <w:rPr>
                <w:rFonts w:ascii="Arial" w:eastAsia="Arial" w:hAnsi="Arial" w:cs="Arial"/>
                <w:b/>
                <w:color w:val="000000"/>
                <w:sz w:val="20"/>
                <w:szCs w:val="20"/>
              </w:rPr>
            </w:pPr>
          </w:p>
          <w:p w:rsidR="00140B1E" w:rsidRDefault="004E4941">
            <w:pPr>
              <w:pBdr>
                <w:top w:val="nil"/>
                <w:left w:val="nil"/>
                <w:bottom w:val="nil"/>
                <w:right w:val="nil"/>
                <w:between w:val="nil"/>
              </w:pBdr>
              <w:ind w:left="110"/>
              <w:rPr>
                <w:rFonts w:ascii="Arial" w:eastAsia="Arial" w:hAnsi="Arial" w:cs="Arial"/>
                <w:b/>
                <w:color w:val="000000"/>
                <w:sz w:val="20"/>
                <w:szCs w:val="20"/>
              </w:rPr>
            </w:pPr>
            <w:r>
              <w:rPr>
                <w:rFonts w:ascii="Arial" w:eastAsia="Arial" w:hAnsi="Arial" w:cs="Arial"/>
                <w:b/>
                <w:color w:val="000000"/>
                <w:sz w:val="20"/>
                <w:szCs w:val="20"/>
              </w:rPr>
              <w:t>Motriz:</w:t>
            </w:r>
          </w:p>
          <w:p w:rsidR="00140B1E" w:rsidRDefault="004E4941">
            <w:pPr>
              <w:pBdr>
                <w:top w:val="nil"/>
                <w:left w:val="nil"/>
                <w:bottom w:val="nil"/>
                <w:right w:val="nil"/>
                <w:between w:val="nil"/>
              </w:pBdr>
              <w:spacing w:before="1"/>
              <w:ind w:left="110" w:right="98"/>
              <w:jc w:val="both"/>
              <w:rPr>
                <w:color w:val="000000"/>
                <w:sz w:val="20"/>
                <w:szCs w:val="20"/>
              </w:rPr>
            </w:pPr>
            <w:r>
              <w:rPr>
                <w:color w:val="000000"/>
                <w:sz w:val="20"/>
                <w:szCs w:val="20"/>
              </w:rPr>
              <w:t>En esta competencia se desarrollará la comprensión y conocimiento del desarrollo del cuerpo, elementos perceptivos motrices, las condiciones motrices, los patrones básicos de movimiento, las habilidades y capacidades físicas, condición física, técnicas de movimiento, ubicación temporo-espacial, lenguaje corporal y motriz.</w:t>
            </w:r>
          </w:p>
          <w:p w:rsidR="00140B1E" w:rsidRDefault="00140B1E">
            <w:pPr>
              <w:pBdr>
                <w:top w:val="nil"/>
                <w:left w:val="nil"/>
                <w:bottom w:val="nil"/>
                <w:right w:val="nil"/>
                <w:between w:val="nil"/>
              </w:pBdr>
              <w:rPr>
                <w:rFonts w:ascii="Arial" w:eastAsia="Arial" w:hAnsi="Arial" w:cs="Arial"/>
                <w:b/>
                <w:color w:val="000000"/>
                <w:sz w:val="20"/>
                <w:szCs w:val="20"/>
              </w:rPr>
            </w:pPr>
          </w:p>
          <w:p w:rsidR="00140B1E" w:rsidRDefault="004E4941">
            <w:pPr>
              <w:pBdr>
                <w:top w:val="nil"/>
                <w:left w:val="nil"/>
                <w:bottom w:val="nil"/>
                <w:right w:val="nil"/>
                <w:between w:val="nil"/>
              </w:pBdr>
              <w:ind w:left="110"/>
              <w:rPr>
                <w:rFonts w:ascii="Arial" w:eastAsia="Arial" w:hAnsi="Arial" w:cs="Arial"/>
                <w:b/>
                <w:color w:val="000000"/>
                <w:sz w:val="20"/>
                <w:szCs w:val="20"/>
              </w:rPr>
            </w:pPr>
            <w:r>
              <w:rPr>
                <w:rFonts w:ascii="Arial" w:eastAsia="Arial" w:hAnsi="Arial" w:cs="Arial"/>
                <w:b/>
                <w:color w:val="000000"/>
                <w:sz w:val="20"/>
                <w:szCs w:val="20"/>
              </w:rPr>
              <w:t>Expresiva Corporal</w:t>
            </w:r>
          </w:p>
          <w:p w:rsidR="00140B1E" w:rsidRDefault="004E4941">
            <w:pPr>
              <w:pBdr>
                <w:top w:val="nil"/>
                <w:left w:val="nil"/>
                <w:bottom w:val="nil"/>
                <w:right w:val="nil"/>
                <w:between w:val="nil"/>
              </w:pBdr>
              <w:ind w:left="110" w:right="99"/>
              <w:jc w:val="both"/>
              <w:rPr>
                <w:color w:val="000000"/>
                <w:sz w:val="20"/>
                <w:szCs w:val="20"/>
              </w:rPr>
            </w:pPr>
            <w:r>
              <w:rPr>
                <w:color w:val="000000"/>
                <w:sz w:val="20"/>
                <w:szCs w:val="20"/>
              </w:rPr>
              <w:t>Esta competencia comprende el desarrollo del lenguaje expresivo del cuerpo, la exteriorización y comunicación de emociones, actitudes y gestos, expresión corporal, habilidades y destrezas para el control y límite de sus emociones y su relación con el movimiento desde las diferentes formas expresivas de manera autónoma y la progresión de su corporeidad.</w:t>
            </w:r>
          </w:p>
          <w:p w:rsidR="00140B1E" w:rsidRDefault="00140B1E">
            <w:pPr>
              <w:pBdr>
                <w:top w:val="nil"/>
                <w:left w:val="nil"/>
                <w:bottom w:val="nil"/>
                <w:right w:val="nil"/>
                <w:between w:val="nil"/>
              </w:pBdr>
              <w:spacing w:before="1"/>
              <w:rPr>
                <w:rFonts w:ascii="Arial" w:eastAsia="Arial" w:hAnsi="Arial" w:cs="Arial"/>
                <w:b/>
                <w:color w:val="000000"/>
                <w:sz w:val="20"/>
                <w:szCs w:val="20"/>
              </w:rPr>
            </w:pPr>
          </w:p>
          <w:p w:rsidR="00140B1E" w:rsidRDefault="004E4941">
            <w:pPr>
              <w:pBdr>
                <w:top w:val="nil"/>
                <w:left w:val="nil"/>
                <w:bottom w:val="nil"/>
                <w:right w:val="nil"/>
                <w:between w:val="nil"/>
              </w:pBdr>
              <w:ind w:left="110"/>
              <w:rPr>
                <w:rFonts w:ascii="Arial" w:eastAsia="Arial" w:hAnsi="Arial" w:cs="Arial"/>
                <w:b/>
                <w:color w:val="000000"/>
                <w:sz w:val="20"/>
                <w:szCs w:val="20"/>
              </w:rPr>
            </w:pPr>
            <w:r>
              <w:rPr>
                <w:rFonts w:ascii="Arial" w:eastAsia="Arial" w:hAnsi="Arial" w:cs="Arial"/>
                <w:b/>
                <w:color w:val="000000"/>
                <w:sz w:val="20"/>
                <w:szCs w:val="20"/>
              </w:rPr>
              <w:t>Axiológica Corporal</w:t>
            </w:r>
          </w:p>
          <w:p w:rsidR="00140B1E" w:rsidRDefault="004E4941">
            <w:pPr>
              <w:pBdr>
                <w:top w:val="nil"/>
                <w:left w:val="nil"/>
                <w:bottom w:val="nil"/>
                <w:right w:val="nil"/>
                <w:between w:val="nil"/>
              </w:pBdr>
              <w:ind w:left="110" w:right="101"/>
              <w:jc w:val="both"/>
              <w:rPr>
                <w:color w:val="000000"/>
                <w:sz w:val="20"/>
                <w:szCs w:val="20"/>
              </w:rPr>
            </w:pPr>
            <w:r>
              <w:rPr>
                <w:color w:val="000000"/>
                <w:sz w:val="20"/>
                <w:szCs w:val="20"/>
              </w:rPr>
              <w:t>El fortalecimiento de esta competencia se orienta a la búsqueda de reconocer y valorar el cuerpo en su relación desde una perspectiva individual y grupal, al cuidado de sí mismo e interacción social, hábitos de higiene, salud, alimentación, y el conocimiento de los cuidados del cuerpo, los valores en el uso de su cuerpo, actitudes y comportamientos para preservar la vida, el conocimiento de las normas y sus consecuencias y su aporte a la construcción de sí mismo y su proyecto de vida personal.</w:t>
            </w:r>
          </w:p>
        </w:tc>
      </w:tr>
      <w:tr w:rsidR="00140B1E">
        <w:trPr>
          <w:trHeight w:val="1118"/>
        </w:trPr>
        <w:tc>
          <w:tcPr>
            <w:tcW w:w="2656" w:type="dxa"/>
            <w:shd w:val="clear" w:color="auto" w:fill="EAEAEA"/>
          </w:tcPr>
          <w:p w:rsidR="00140B1E" w:rsidRDefault="00140B1E">
            <w:pPr>
              <w:pBdr>
                <w:top w:val="nil"/>
                <w:left w:val="nil"/>
                <w:bottom w:val="nil"/>
                <w:right w:val="nil"/>
                <w:between w:val="nil"/>
              </w:pBdr>
              <w:rPr>
                <w:rFonts w:ascii="Arial" w:eastAsia="Arial" w:hAnsi="Arial" w:cs="Arial"/>
                <w:b/>
                <w:color w:val="000000"/>
              </w:rPr>
            </w:pPr>
          </w:p>
          <w:p w:rsidR="00140B1E" w:rsidRDefault="00140B1E">
            <w:pPr>
              <w:pBdr>
                <w:top w:val="nil"/>
                <w:left w:val="nil"/>
                <w:bottom w:val="nil"/>
                <w:right w:val="nil"/>
                <w:between w:val="nil"/>
              </w:pBdr>
              <w:spacing w:before="2"/>
              <w:rPr>
                <w:rFonts w:ascii="Arial" w:eastAsia="Arial" w:hAnsi="Arial" w:cs="Arial"/>
                <w:b/>
                <w:color w:val="000000"/>
                <w:sz w:val="28"/>
                <w:szCs w:val="28"/>
              </w:rPr>
            </w:pPr>
          </w:p>
          <w:p w:rsidR="00140B1E" w:rsidRDefault="004E4941">
            <w:pPr>
              <w:pBdr>
                <w:top w:val="nil"/>
                <w:left w:val="nil"/>
                <w:bottom w:val="nil"/>
                <w:right w:val="nil"/>
                <w:between w:val="nil"/>
              </w:pBdr>
              <w:ind w:left="110"/>
              <w:rPr>
                <w:rFonts w:ascii="Arial" w:eastAsia="Arial" w:hAnsi="Arial" w:cs="Arial"/>
                <w:b/>
                <w:color w:val="000000"/>
                <w:sz w:val="20"/>
                <w:szCs w:val="20"/>
              </w:rPr>
            </w:pPr>
            <w:r>
              <w:rPr>
                <w:rFonts w:ascii="Arial" w:eastAsia="Arial" w:hAnsi="Arial" w:cs="Arial"/>
                <w:b/>
                <w:color w:val="000000"/>
                <w:sz w:val="20"/>
                <w:szCs w:val="20"/>
              </w:rPr>
              <w:t>Axiológico</w:t>
            </w:r>
          </w:p>
        </w:tc>
        <w:tc>
          <w:tcPr>
            <w:tcW w:w="6838" w:type="dxa"/>
            <w:shd w:val="clear" w:color="auto" w:fill="EAEAEA"/>
          </w:tcPr>
          <w:p w:rsidR="00140B1E" w:rsidRDefault="00140B1E">
            <w:pPr>
              <w:pBdr>
                <w:top w:val="nil"/>
                <w:left w:val="nil"/>
                <w:bottom w:val="nil"/>
                <w:right w:val="nil"/>
                <w:between w:val="nil"/>
              </w:pBdr>
              <w:ind w:left="110" w:right="99"/>
              <w:jc w:val="both"/>
              <w:rPr>
                <w:color w:val="000000"/>
                <w:sz w:val="20"/>
                <w:szCs w:val="20"/>
              </w:rPr>
            </w:pPr>
          </w:p>
          <w:p w:rsidR="00140B1E" w:rsidRDefault="004E4941">
            <w:pPr>
              <w:pBdr>
                <w:top w:val="nil"/>
                <w:left w:val="nil"/>
                <w:bottom w:val="nil"/>
                <w:right w:val="nil"/>
                <w:between w:val="nil"/>
              </w:pBdr>
              <w:ind w:left="110" w:right="99"/>
              <w:jc w:val="both"/>
              <w:rPr>
                <w:color w:val="000000"/>
                <w:sz w:val="20"/>
                <w:szCs w:val="20"/>
              </w:rPr>
            </w:pPr>
            <w:r>
              <w:rPr>
                <w:color w:val="000000"/>
                <w:sz w:val="20"/>
                <w:szCs w:val="20"/>
              </w:rPr>
              <w:t xml:space="preserve">Se fortalecerá en los niños, niñas, jóvenes y adolescentes por medio de la irradiación de los valores olímpicos: la excelencia, el respeto y la amistad y los valores paralímpicos: el coraje, la determinación, la igualdad, y la inspiración. </w:t>
            </w:r>
          </w:p>
        </w:tc>
      </w:tr>
      <w:tr w:rsidR="00140B1E">
        <w:trPr>
          <w:trHeight w:val="1150"/>
        </w:trPr>
        <w:tc>
          <w:tcPr>
            <w:tcW w:w="2656" w:type="dxa"/>
            <w:shd w:val="clear" w:color="auto" w:fill="EAEAEA"/>
          </w:tcPr>
          <w:p w:rsidR="00140B1E" w:rsidRDefault="00140B1E">
            <w:pPr>
              <w:pBdr>
                <w:top w:val="nil"/>
                <w:left w:val="nil"/>
                <w:bottom w:val="nil"/>
                <w:right w:val="nil"/>
                <w:between w:val="nil"/>
              </w:pBdr>
              <w:rPr>
                <w:rFonts w:ascii="Arial" w:eastAsia="Arial" w:hAnsi="Arial" w:cs="Arial"/>
                <w:b/>
                <w:color w:val="000000"/>
              </w:rPr>
            </w:pPr>
          </w:p>
          <w:p w:rsidR="00140B1E" w:rsidRDefault="00140B1E">
            <w:pPr>
              <w:pBdr>
                <w:top w:val="nil"/>
                <w:left w:val="nil"/>
                <w:bottom w:val="nil"/>
                <w:right w:val="nil"/>
                <w:between w:val="nil"/>
              </w:pBdr>
              <w:spacing w:before="3"/>
              <w:rPr>
                <w:rFonts w:ascii="Arial" w:eastAsia="Arial" w:hAnsi="Arial" w:cs="Arial"/>
                <w:b/>
                <w:color w:val="000000"/>
                <w:sz w:val="18"/>
                <w:szCs w:val="18"/>
              </w:rPr>
            </w:pPr>
          </w:p>
          <w:p w:rsidR="00140B1E" w:rsidRDefault="004E4941">
            <w:pPr>
              <w:pBdr>
                <w:top w:val="nil"/>
                <w:left w:val="nil"/>
                <w:bottom w:val="nil"/>
                <w:right w:val="nil"/>
                <w:between w:val="nil"/>
              </w:pBdr>
              <w:ind w:left="110"/>
              <w:rPr>
                <w:rFonts w:ascii="Arial" w:eastAsia="Arial" w:hAnsi="Arial" w:cs="Arial"/>
                <w:b/>
                <w:color w:val="000000"/>
                <w:sz w:val="20"/>
                <w:szCs w:val="20"/>
              </w:rPr>
            </w:pPr>
            <w:r>
              <w:rPr>
                <w:rFonts w:ascii="Arial" w:eastAsia="Arial" w:hAnsi="Arial" w:cs="Arial"/>
                <w:b/>
                <w:color w:val="000000"/>
                <w:sz w:val="20"/>
                <w:szCs w:val="20"/>
              </w:rPr>
              <w:t>Volitivo</w:t>
            </w:r>
          </w:p>
        </w:tc>
        <w:tc>
          <w:tcPr>
            <w:tcW w:w="6838" w:type="dxa"/>
            <w:shd w:val="clear" w:color="auto" w:fill="EAEAEA"/>
          </w:tcPr>
          <w:p w:rsidR="00140B1E" w:rsidRDefault="004E4941">
            <w:pPr>
              <w:pBdr>
                <w:top w:val="nil"/>
                <w:left w:val="nil"/>
                <w:bottom w:val="nil"/>
                <w:right w:val="nil"/>
                <w:between w:val="nil"/>
              </w:pBdr>
              <w:ind w:left="110" w:right="98"/>
              <w:jc w:val="both"/>
              <w:rPr>
                <w:color w:val="000000"/>
                <w:sz w:val="20"/>
                <w:szCs w:val="20"/>
              </w:rPr>
            </w:pPr>
            <w:r>
              <w:rPr>
                <w:color w:val="000000"/>
                <w:sz w:val="20"/>
                <w:szCs w:val="20"/>
              </w:rPr>
              <w:t>Por medio del componente socioemocional se fortalecerá en los niños, niñas, jóvenes y adolescentes el desarrollo de habilidades sociales mediante el aprendizaje orientado a la acción, permitiéndole expresarse de manera racional, libre y consiente, procurando auto regular positivamente su conducta de forma motivacional mejorando sus relaciones intra e interpersonales y comunicación asertiva.</w:t>
            </w:r>
          </w:p>
          <w:p w:rsidR="00140B1E" w:rsidRDefault="004E4941">
            <w:pPr>
              <w:pBdr>
                <w:top w:val="nil"/>
                <w:left w:val="nil"/>
                <w:bottom w:val="nil"/>
                <w:right w:val="nil"/>
                <w:between w:val="nil"/>
              </w:pBdr>
              <w:ind w:left="110" w:right="98"/>
              <w:jc w:val="both"/>
              <w:rPr>
                <w:color w:val="000000"/>
                <w:sz w:val="20"/>
                <w:szCs w:val="20"/>
              </w:rPr>
            </w:pPr>
            <w:r>
              <w:rPr>
                <w:color w:val="000000"/>
                <w:sz w:val="20"/>
                <w:szCs w:val="20"/>
              </w:rPr>
              <w:t>los componentes de compromiso, la efectividad, la flexibilidad, el seguimiento de normas y la resolución de conflictos en el desarrollo de habilidades sociales de Autoestima y Autoconfianza, Trabajo en equipo y Liderazgo.</w:t>
            </w:r>
          </w:p>
        </w:tc>
      </w:tr>
    </w:tbl>
    <w:p w:rsidR="00140B1E" w:rsidRDefault="004E4941">
      <w:pPr>
        <w:spacing w:before="2"/>
        <w:ind w:left="1028" w:right="804"/>
        <w:jc w:val="center"/>
        <w:rPr>
          <w:rFonts w:ascii="Arial" w:eastAsia="Arial" w:hAnsi="Arial" w:cs="Arial"/>
          <w:b/>
          <w:sz w:val="20"/>
          <w:szCs w:val="20"/>
        </w:rPr>
      </w:pPr>
      <w:r>
        <w:rPr>
          <w:rFonts w:ascii="Arial" w:eastAsia="Arial" w:hAnsi="Arial" w:cs="Arial"/>
          <w:b/>
          <w:sz w:val="20"/>
          <w:szCs w:val="20"/>
        </w:rPr>
        <w:t>Fuente: Construcción propia (Hibrido modelo TEC)</w:t>
      </w:r>
    </w:p>
    <w:p w:rsidR="00140B1E" w:rsidRDefault="00140B1E">
      <w:pPr>
        <w:pBdr>
          <w:top w:val="nil"/>
          <w:left w:val="nil"/>
          <w:bottom w:val="nil"/>
          <w:right w:val="nil"/>
          <w:between w:val="nil"/>
        </w:pBdr>
        <w:spacing w:before="6"/>
        <w:rPr>
          <w:rFonts w:ascii="Arial" w:eastAsia="Arial" w:hAnsi="Arial" w:cs="Arial"/>
          <w:b/>
          <w:color w:val="000000"/>
          <w:sz w:val="29"/>
          <w:szCs w:val="29"/>
        </w:rPr>
      </w:pPr>
    </w:p>
    <w:p w:rsidR="00140B1E" w:rsidRDefault="004E4941">
      <w:pPr>
        <w:pStyle w:val="Ttulo2"/>
        <w:spacing w:before="0" w:line="235" w:lineRule="auto"/>
        <w:ind w:left="615" w:right="311"/>
        <w:jc w:val="both"/>
        <w:sectPr w:rsidR="00140B1E">
          <w:headerReference w:type="even" r:id="rId13"/>
          <w:headerReference w:type="default" r:id="rId14"/>
          <w:footerReference w:type="default" r:id="rId15"/>
          <w:headerReference w:type="first" r:id="rId16"/>
          <w:pgSz w:w="12240" w:h="15840"/>
          <w:pgMar w:top="1100" w:right="200" w:bottom="520" w:left="60" w:header="53" w:footer="323" w:gutter="0"/>
          <w:cols w:space="720"/>
        </w:sectPr>
      </w:pPr>
      <w:r>
        <w:t>Esta tabla muestra los componentes básicos que se buscan fortalecer a los deportistas de las Escuelas de Formación Deportiva, se pueden adaptar estas mismas, y buscar complementarlas en sus planes pedagógicos, para que estas sean aplicadas por los formadores, gestores, y todo el personal que tenga que ver con el proceso formativo, Allí se fortalecerá a cada uno de los deportistas en cada una de estas competencias.</w:t>
      </w:r>
    </w:p>
    <w:p w:rsidR="00140B1E" w:rsidRDefault="00140B1E">
      <w:pPr>
        <w:pBdr>
          <w:top w:val="nil"/>
          <w:left w:val="nil"/>
          <w:bottom w:val="nil"/>
          <w:right w:val="nil"/>
          <w:between w:val="nil"/>
        </w:pBdr>
        <w:spacing w:before="5"/>
        <w:rPr>
          <w:color w:val="000000"/>
          <w:sz w:val="27"/>
          <w:szCs w:val="27"/>
        </w:rPr>
      </w:pPr>
    </w:p>
    <w:p w:rsidR="00140B1E" w:rsidRDefault="004E4941">
      <w:pPr>
        <w:pBdr>
          <w:top w:val="nil"/>
          <w:left w:val="nil"/>
          <w:bottom w:val="nil"/>
          <w:right w:val="nil"/>
          <w:between w:val="nil"/>
        </w:pBdr>
        <w:spacing w:line="20" w:lineRule="auto"/>
        <w:ind w:left="530"/>
        <w:rPr>
          <w:color w:val="000000"/>
          <w:sz w:val="2"/>
          <w:szCs w:val="2"/>
        </w:rPr>
      </w:pPr>
      <w:r>
        <w:rPr>
          <w:noProof/>
          <w:color w:val="000000"/>
          <w:sz w:val="2"/>
          <w:szCs w:val="2"/>
          <w:lang w:val="es-CO"/>
        </w:rPr>
        <mc:AlternateContent>
          <mc:Choice Requires="wpg">
            <w:drawing>
              <wp:inline distT="0" distB="0" distL="0" distR="0">
                <wp:extent cx="7070725" cy="3175"/>
                <wp:effectExtent l="0" t="0" r="0" b="0"/>
                <wp:docPr id="36" name="Grupo 36"/>
                <wp:cNvGraphicFramePr/>
                <a:graphic xmlns:a="http://schemas.openxmlformats.org/drawingml/2006/main">
                  <a:graphicData uri="http://schemas.microsoft.com/office/word/2010/wordprocessingGroup">
                    <wpg:wgp>
                      <wpg:cNvGrpSpPr/>
                      <wpg:grpSpPr>
                        <a:xfrm>
                          <a:off x="0" y="0"/>
                          <a:ext cx="7070725" cy="3175"/>
                          <a:chOff x="1810625" y="3778400"/>
                          <a:chExt cx="7070125" cy="3200"/>
                        </a:xfrm>
                      </wpg:grpSpPr>
                      <wpg:grpSp>
                        <wpg:cNvPr id="1" name="Grupo 1"/>
                        <wpg:cNvGrpSpPr/>
                        <wpg:grpSpPr>
                          <a:xfrm>
                            <a:off x="1810638" y="3778413"/>
                            <a:ext cx="7070725" cy="3175"/>
                            <a:chOff x="0" y="0"/>
                            <a:chExt cx="11135" cy="5"/>
                          </a:xfrm>
                        </wpg:grpSpPr>
                        <wps:wsp>
                          <wps:cNvPr id="2" name="Rectángulo 2"/>
                          <wps:cNvSpPr/>
                          <wps:spPr>
                            <a:xfrm>
                              <a:off x="0" y="0"/>
                              <a:ext cx="11125" cy="0"/>
                            </a:xfrm>
                            <a:prstGeom prst="rect">
                              <a:avLst/>
                            </a:prstGeom>
                            <a:noFill/>
                            <a:ln>
                              <a:noFill/>
                            </a:ln>
                          </wps:spPr>
                          <wps:txbx>
                            <w:txbxContent>
                              <w:p w:rsidR="004E4941" w:rsidRDefault="004E4941">
                                <w:pPr>
                                  <w:textDirection w:val="btLr"/>
                                </w:pPr>
                              </w:p>
                            </w:txbxContent>
                          </wps:txbx>
                          <wps:bodyPr spcFirstLastPara="1" wrap="square" lIns="91425" tIns="91425" rIns="91425" bIns="91425" anchor="ctr" anchorCtr="0">
                            <a:noAutofit/>
                          </wps:bodyPr>
                        </wps:wsp>
                        <wps:wsp>
                          <wps:cNvPr id="3" name="Forma libre 3"/>
                          <wps:cNvSpPr/>
                          <wps:spPr>
                            <a:xfrm>
                              <a:off x="0" y="0"/>
                              <a:ext cx="11135" cy="5"/>
                            </a:xfrm>
                            <a:custGeom>
                              <a:avLst/>
                              <a:gdLst/>
                              <a:ahLst/>
                              <a:cxnLst/>
                              <a:rect l="l" t="t" r="r" b="b"/>
                              <a:pathLst>
                                <a:path w="11135" h="5" extrusionOk="0">
                                  <a:moveTo>
                                    <a:pt x="11134" y="0"/>
                                  </a:moveTo>
                                  <a:lnTo>
                                    <a:pt x="20" y="0"/>
                                  </a:lnTo>
                                  <a:lnTo>
                                    <a:pt x="0" y="0"/>
                                  </a:lnTo>
                                  <a:lnTo>
                                    <a:pt x="0" y="5"/>
                                  </a:lnTo>
                                  <a:lnTo>
                                    <a:pt x="20" y="5"/>
                                  </a:lnTo>
                                  <a:lnTo>
                                    <a:pt x="11134" y="5"/>
                                  </a:lnTo>
                                  <a:lnTo>
                                    <a:pt x="11134" y="0"/>
                                  </a:lnTo>
                                  <a:close/>
                                </a:path>
                              </a:pathLst>
                            </a:custGeom>
                            <a:solidFill>
                              <a:srgbClr val="000000"/>
                            </a:solidFill>
                            <a:ln>
                              <a:noFill/>
                            </a:ln>
                          </wps:spPr>
                          <wps:bodyPr spcFirstLastPara="1" wrap="square" lIns="91425" tIns="91425" rIns="91425" bIns="91425" anchor="ctr" anchorCtr="0">
                            <a:noAutofit/>
                          </wps:bodyPr>
                        </wps:wsp>
                      </wpg:grpSp>
                    </wpg:wgp>
                  </a:graphicData>
                </a:graphic>
              </wp:inline>
            </w:drawing>
          </mc:Choice>
          <mc:Fallback>
            <w:pict>
              <v:group id="Grupo 36" o:spid="_x0000_s1026" style="width:556.75pt;height:.25pt;mso-position-horizontal-relative:char;mso-position-vertical-relative:line" coordorigin="18106,37784" coordsize="7070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">
                <v:group id="Grupo 1" o:spid="_x0000_s1027" style="position:absolute;left:18106;top:37784;width:70707;height:31" coordsize="111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ángulo 2" o:spid="_x0000_s1028" style="position:absolute;width:11125;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rsidR="004E4941" w:rsidRDefault="004E4941">
                          <w:pPr>
                            <w:textDirection w:val="btLr"/>
                          </w:pPr>
                        </w:p>
                      </w:txbxContent>
                    </v:textbox>
                  </v:rect>
                  <v:shape id="Forma libre 3" o:spid="_x0000_s1029" style="position:absolute;width:11135;height:5;visibility:visible;mso-wrap-style:square;v-text-anchor:middle" coordsize="111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" path="m11134,l20,,,,,5r20,l11134,5r,-5xe" fillcolor="black" stroked="f">
                    <v:path arrowok="t" o:extrusionok="f"/>
                  </v:shape>
                </v:group>
                <w10:anchorlock/>
              </v:group>
            </w:pict>
          </mc:Fallback>
        </mc:AlternateContent>
      </w:r>
    </w:p>
    <w:tbl>
      <w:tblPr>
        <w:tblStyle w:val="ab"/>
        <w:tblW w:w="11135" w:type="dxa"/>
        <w:tblInd w:w="55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11135"/>
      </w:tblGrid>
      <w:tr w:rsidR="00140B1E">
        <w:trPr>
          <w:trHeight w:val="552"/>
        </w:trPr>
        <w:tc>
          <w:tcPr>
            <w:tcW w:w="11135" w:type="dxa"/>
            <w:tcBorders>
              <w:left w:val="single" w:sz="8" w:space="0" w:color="000000"/>
              <w:bottom w:val="single" w:sz="8" w:space="0" w:color="000000"/>
              <w:right w:val="single" w:sz="8" w:space="0" w:color="000000"/>
            </w:tcBorders>
            <w:shd w:val="clear" w:color="auto" w:fill="BEBEBE"/>
          </w:tcPr>
          <w:p w:rsidR="00140B1E" w:rsidRDefault="00140B1E">
            <w:pPr>
              <w:pBdr>
                <w:top w:val="nil"/>
                <w:left w:val="nil"/>
                <w:bottom w:val="nil"/>
                <w:right w:val="nil"/>
                <w:between w:val="nil"/>
              </w:pBdr>
              <w:spacing w:before="2"/>
              <w:rPr>
                <w:color w:val="000000"/>
                <w:sz w:val="19"/>
                <w:szCs w:val="19"/>
              </w:rPr>
            </w:pPr>
          </w:p>
          <w:p w:rsidR="00140B1E" w:rsidRDefault="004E4941">
            <w:pPr>
              <w:pBdr>
                <w:top w:val="nil"/>
                <w:left w:val="nil"/>
                <w:bottom w:val="nil"/>
                <w:right w:val="nil"/>
                <w:between w:val="nil"/>
              </w:pBdr>
              <w:ind w:left="3401"/>
              <w:jc w:val="both"/>
              <w:rPr>
                <w:rFonts w:ascii="Arial" w:eastAsia="Arial" w:hAnsi="Arial" w:cs="Arial"/>
                <w:b/>
                <w:color w:val="000000"/>
              </w:rPr>
            </w:pPr>
            <w:r>
              <w:rPr>
                <w:rFonts w:ascii="Arial" w:eastAsia="Arial" w:hAnsi="Arial" w:cs="Arial"/>
                <w:b/>
                <w:color w:val="000000"/>
              </w:rPr>
              <w:t xml:space="preserve">       10. ENFOQUE AXIOLOGICO</w:t>
            </w:r>
          </w:p>
        </w:tc>
      </w:tr>
      <w:tr w:rsidR="00140B1E">
        <w:trPr>
          <w:trHeight w:val="13177"/>
        </w:trPr>
        <w:tc>
          <w:tcPr>
            <w:tcW w:w="11135" w:type="dxa"/>
            <w:tcBorders>
              <w:top w:val="single" w:sz="8" w:space="0" w:color="000000"/>
              <w:left w:val="single" w:sz="8" w:space="0" w:color="000000"/>
              <w:bottom w:val="single" w:sz="4" w:space="0" w:color="000000"/>
              <w:right w:val="single" w:sz="8" w:space="0" w:color="000000"/>
            </w:tcBorders>
          </w:tcPr>
          <w:p w:rsidR="00140B1E" w:rsidRDefault="00140B1E">
            <w:pPr>
              <w:pBdr>
                <w:top w:val="nil"/>
                <w:left w:val="nil"/>
                <w:bottom w:val="nil"/>
                <w:right w:val="nil"/>
                <w:between w:val="nil"/>
              </w:pBdr>
              <w:spacing w:before="2"/>
              <w:rPr>
                <w:color w:val="000000"/>
                <w:sz w:val="21"/>
                <w:szCs w:val="21"/>
              </w:rPr>
            </w:pPr>
          </w:p>
          <w:p w:rsidR="00140B1E" w:rsidRDefault="004E4941">
            <w:pPr>
              <w:pBdr>
                <w:top w:val="nil"/>
                <w:left w:val="nil"/>
                <w:bottom w:val="nil"/>
                <w:right w:val="nil"/>
                <w:between w:val="nil"/>
              </w:pBdr>
              <w:tabs>
                <w:tab w:val="left" w:pos="475"/>
              </w:tabs>
              <w:spacing w:before="15"/>
              <w:rPr>
                <w:rFonts w:ascii="Arial" w:eastAsia="Arial" w:hAnsi="Arial" w:cs="Arial"/>
                <w:b/>
                <w:color w:val="000000"/>
                <w:sz w:val="24"/>
                <w:szCs w:val="24"/>
              </w:rPr>
            </w:pPr>
            <w:r>
              <w:rPr>
                <w:rFonts w:ascii="Arial" w:eastAsia="Arial" w:hAnsi="Arial" w:cs="Arial"/>
                <w:b/>
                <w:color w:val="000000"/>
                <w:sz w:val="24"/>
                <w:szCs w:val="24"/>
              </w:rPr>
              <w:t>10.1. Valores Olímpicos</w:t>
            </w:r>
          </w:p>
          <w:p w:rsidR="00140B1E" w:rsidRDefault="00140B1E">
            <w:pPr>
              <w:pBdr>
                <w:top w:val="nil"/>
                <w:left w:val="nil"/>
                <w:bottom w:val="nil"/>
                <w:right w:val="nil"/>
                <w:between w:val="nil"/>
              </w:pBdr>
              <w:spacing w:before="8"/>
              <w:rPr>
                <w:color w:val="000000"/>
                <w:sz w:val="20"/>
                <w:szCs w:val="20"/>
              </w:rPr>
            </w:pPr>
          </w:p>
          <w:p w:rsidR="00140B1E" w:rsidRDefault="004E4941">
            <w:pPr>
              <w:pBdr>
                <w:top w:val="nil"/>
                <w:left w:val="nil"/>
                <w:bottom w:val="nil"/>
                <w:right w:val="nil"/>
                <w:between w:val="nil"/>
              </w:pBdr>
              <w:spacing w:line="242" w:lineRule="auto"/>
              <w:ind w:left="90" w:right="-15"/>
              <w:jc w:val="both"/>
              <w:rPr>
                <w:rFonts w:ascii="Arial" w:eastAsia="Arial" w:hAnsi="Arial" w:cs="Arial"/>
                <w:b/>
                <w:color w:val="000000"/>
              </w:rPr>
            </w:pPr>
            <w:r>
              <w:rPr>
                <w:rFonts w:ascii="Arial" w:eastAsia="Arial" w:hAnsi="Arial" w:cs="Arial"/>
                <w:b/>
                <w:color w:val="000000"/>
              </w:rPr>
              <w:t>Estos los podemos definir como aquellos que constituyen el “fundamento sobre el Movimiento Olímpico ya que combinan el deporte, la cultura y la educación para el perfeccionamiento de los seres humanos”, dichos valores están basados en el esfuerzo y no el resultado.</w:t>
            </w:r>
          </w:p>
          <w:p w:rsidR="00140B1E" w:rsidRDefault="00140B1E">
            <w:pPr>
              <w:pBdr>
                <w:top w:val="nil"/>
                <w:left w:val="nil"/>
                <w:bottom w:val="nil"/>
                <w:right w:val="nil"/>
                <w:between w:val="nil"/>
              </w:pBdr>
              <w:spacing w:before="4"/>
              <w:rPr>
                <w:color w:val="000000"/>
                <w:sz w:val="20"/>
                <w:szCs w:val="20"/>
              </w:rPr>
            </w:pPr>
          </w:p>
          <w:p w:rsidR="00140B1E" w:rsidRDefault="004E4941">
            <w:pPr>
              <w:pBdr>
                <w:top w:val="nil"/>
                <w:left w:val="nil"/>
                <w:bottom w:val="nil"/>
                <w:right w:val="nil"/>
                <w:between w:val="nil"/>
              </w:pBdr>
              <w:ind w:left="90"/>
              <w:jc w:val="both"/>
              <w:rPr>
                <w:rFonts w:ascii="Arial" w:eastAsia="Arial" w:hAnsi="Arial" w:cs="Arial"/>
                <w:b/>
                <w:color w:val="000000"/>
              </w:rPr>
            </w:pPr>
            <w:r>
              <w:rPr>
                <w:rFonts w:ascii="Arial" w:eastAsia="Arial" w:hAnsi="Arial" w:cs="Arial"/>
                <w:b/>
                <w:color w:val="000000"/>
              </w:rPr>
              <w:t>Los tres valores que se consideran son Excelencia, Respeto Y Amistad que se definen así:</w:t>
            </w:r>
          </w:p>
          <w:p w:rsidR="00140B1E" w:rsidRDefault="00140B1E">
            <w:pPr>
              <w:pBdr>
                <w:top w:val="nil"/>
                <w:left w:val="nil"/>
                <w:bottom w:val="nil"/>
                <w:right w:val="nil"/>
                <w:between w:val="nil"/>
              </w:pBdr>
              <w:rPr>
                <w:color w:val="000000"/>
                <w:sz w:val="21"/>
                <w:szCs w:val="21"/>
              </w:rPr>
            </w:pPr>
          </w:p>
          <w:p w:rsidR="00140B1E" w:rsidRDefault="004E4941">
            <w:pPr>
              <w:numPr>
                <w:ilvl w:val="2"/>
                <w:numId w:val="3"/>
              </w:numPr>
              <w:pBdr>
                <w:top w:val="nil"/>
                <w:left w:val="nil"/>
                <w:bottom w:val="nil"/>
                <w:right w:val="nil"/>
                <w:between w:val="nil"/>
              </w:pBdr>
              <w:tabs>
                <w:tab w:val="left" w:pos="730"/>
              </w:tabs>
              <w:spacing w:line="256" w:lineRule="auto"/>
              <w:ind w:right="-15"/>
              <w:jc w:val="both"/>
              <w:rPr>
                <w:color w:val="000000"/>
                <w:sz w:val="24"/>
                <w:szCs w:val="24"/>
              </w:rPr>
            </w:pPr>
            <w:r>
              <w:rPr>
                <w:rFonts w:ascii="Arial" w:eastAsia="Arial" w:hAnsi="Arial" w:cs="Arial"/>
                <w:b/>
                <w:color w:val="000000"/>
                <w:sz w:val="24"/>
                <w:szCs w:val="24"/>
              </w:rPr>
              <w:t xml:space="preserve">Excelencia: </w:t>
            </w:r>
            <w:r>
              <w:rPr>
                <w:color w:val="000000"/>
                <w:sz w:val="24"/>
                <w:szCs w:val="24"/>
              </w:rPr>
              <w:t>consiste “en dar lo mejor de uno, en el campo de juego y en su vida personal y profesional”. Hace referencia al esfuerzo para ser lo mejor que podamos en todo lo que hacemos. (Citius, Altius, Fortius)”.</w:t>
            </w:r>
          </w:p>
          <w:p w:rsidR="00140B1E" w:rsidRDefault="004E4941">
            <w:pPr>
              <w:numPr>
                <w:ilvl w:val="2"/>
                <w:numId w:val="3"/>
              </w:numPr>
              <w:pBdr>
                <w:top w:val="nil"/>
                <w:left w:val="nil"/>
                <w:bottom w:val="nil"/>
                <w:right w:val="nil"/>
                <w:between w:val="nil"/>
              </w:pBdr>
              <w:tabs>
                <w:tab w:val="left" w:pos="730"/>
              </w:tabs>
              <w:spacing w:before="166" w:line="256" w:lineRule="auto"/>
              <w:ind w:right="-15"/>
              <w:jc w:val="both"/>
              <w:rPr>
                <w:color w:val="000000"/>
                <w:sz w:val="24"/>
                <w:szCs w:val="24"/>
              </w:rPr>
            </w:pPr>
            <w:r>
              <w:rPr>
                <w:rFonts w:ascii="Arial" w:eastAsia="Arial" w:hAnsi="Arial" w:cs="Arial"/>
                <w:b/>
                <w:color w:val="000000"/>
                <w:sz w:val="24"/>
                <w:szCs w:val="24"/>
              </w:rPr>
              <w:t xml:space="preserve">Respeto: </w:t>
            </w:r>
            <w:r>
              <w:rPr>
                <w:color w:val="000000"/>
                <w:sz w:val="24"/>
                <w:szCs w:val="24"/>
              </w:rPr>
              <w:t>Hace referencia a la valoración de uno mismo, de su cuerpo, y de los demás, al cumplimiento de las normas y la ética profesional, respeto al deporte y respeto por su entorno. Lo que se resume en el lema “Juego Limpio para todos (Fair Play)”.</w:t>
            </w:r>
          </w:p>
          <w:p w:rsidR="00140B1E" w:rsidRDefault="004E4941">
            <w:pPr>
              <w:numPr>
                <w:ilvl w:val="2"/>
                <w:numId w:val="3"/>
              </w:numPr>
              <w:pBdr>
                <w:top w:val="nil"/>
                <w:left w:val="nil"/>
                <w:bottom w:val="nil"/>
                <w:right w:val="nil"/>
                <w:between w:val="nil"/>
              </w:pBdr>
              <w:tabs>
                <w:tab w:val="left" w:pos="730"/>
              </w:tabs>
              <w:spacing w:before="165" w:line="259" w:lineRule="auto"/>
              <w:ind w:right="-15"/>
              <w:jc w:val="both"/>
              <w:rPr>
                <w:color w:val="000000"/>
                <w:sz w:val="24"/>
                <w:szCs w:val="24"/>
              </w:rPr>
            </w:pPr>
            <w:r>
              <w:rPr>
                <w:rFonts w:ascii="Arial" w:eastAsia="Arial" w:hAnsi="Arial" w:cs="Arial"/>
                <w:b/>
                <w:color w:val="000000"/>
                <w:sz w:val="24"/>
                <w:szCs w:val="24"/>
              </w:rPr>
              <w:t xml:space="preserve">Amistad: </w:t>
            </w:r>
            <w:r>
              <w:rPr>
                <w:color w:val="000000"/>
                <w:sz w:val="24"/>
                <w:szCs w:val="24"/>
              </w:rPr>
              <w:t>Este valor procura establecer lazos de afecto con compañeros y adversarios, empleando el deporte como herramienta de entendimiento para la integración y comprensión mutua entre las personas. Lo que se resume en el lema: “la amistad aporta a la construcción de un mundo mejor y más pacífico a través del deporte”.</w:t>
            </w:r>
          </w:p>
          <w:p w:rsidR="00140B1E" w:rsidRDefault="004E4941">
            <w:pPr>
              <w:pBdr>
                <w:top w:val="nil"/>
                <w:left w:val="nil"/>
                <w:bottom w:val="nil"/>
                <w:right w:val="nil"/>
                <w:between w:val="nil"/>
              </w:pBdr>
              <w:ind w:right="-15"/>
              <w:jc w:val="both"/>
              <w:rPr>
                <w:rFonts w:ascii="Arial" w:eastAsia="Arial" w:hAnsi="Arial" w:cs="Arial"/>
                <w:b/>
                <w:color w:val="000000"/>
              </w:rPr>
            </w:pPr>
            <w:r>
              <w:rPr>
                <w:rFonts w:ascii="Arial" w:eastAsia="Arial" w:hAnsi="Arial" w:cs="Arial"/>
                <w:b/>
                <w:color w:val="000000"/>
              </w:rPr>
              <w:t>(Aquí se pueden mencionar los Valores que cada Formador junto con el Gestor, crean ser los más convenientes para el Plan Pedagógico, siempre y cuando todos estos se puedan cumplir dentro del proceso)</w:t>
            </w:r>
          </w:p>
          <w:p w:rsidR="00140B1E" w:rsidRDefault="00140B1E">
            <w:pPr>
              <w:pBdr>
                <w:top w:val="nil"/>
                <w:left w:val="nil"/>
                <w:bottom w:val="nil"/>
                <w:right w:val="nil"/>
                <w:between w:val="nil"/>
              </w:pBdr>
              <w:ind w:right="-15"/>
              <w:jc w:val="both"/>
              <w:rPr>
                <w:rFonts w:ascii="Arial" w:eastAsia="Arial" w:hAnsi="Arial" w:cs="Arial"/>
                <w:b/>
                <w:color w:val="000000"/>
              </w:rPr>
            </w:pPr>
          </w:p>
          <w:p w:rsidR="00140B1E" w:rsidRDefault="004E4941">
            <w:pPr>
              <w:numPr>
                <w:ilvl w:val="1"/>
                <w:numId w:val="4"/>
              </w:numPr>
              <w:pBdr>
                <w:top w:val="nil"/>
                <w:left w:val="nil"/>
                <w:bottom w:val="nil"/>
                <w:right w:val="nil"/>
                <w:between w:val="nil"/>
              </w:pBdr>
              <w:tabs>
                <w:tab w:val="left" w:pos="476"/>
              </w:tabs>
              <w:spacing w:before="1"/>
              <w:jc w:val="both"/>
              <w:rPr>
                <w:rFonts w:ascii="Arial" w:eastAsia="Arial" w:hAnsi="Arial" w:cs="Arial"/>
                <w:b/>
                <w:color w:val="000000"/>
                <w:sz w:val="24"/>
                <w:szCs w:val="24"/>
              </w:rPr>
            </w:pPr>
            <w:r>
              <w:rPr>
                <w:rFonts w:ascii="Arial" w:eastAsia="Arial" w:hAnsi="Arial" w:cs="Arial"/>
                <w:b/>
                <w:color w:val="000000"/>
                <w:sz w:val="24"/>
                <w:szCs w:val="24"/>
              </w:rPr>
              <w:t>Valores Paralímpicos.</w:t>
            </w:r>
          </w:p>
          <w:p w:rsidR="00140B1E" w:rsidRDefault="00140B1E">
            <w:pPr>
              <w:pBdr>
                <w:top w:val="nil"/>
                <w:left w:val="nil"/>
                <w:bottom w:val="nil"/>
                <w:right w:val="nil"/>
                <w:between w:val="nil"/>
              </w:pBdr>
              <w:tabs>
                <w:tab w:val="left" w:pos="476"/>
              </w:tabs>
              <w:spacing w:before="1"/>
              <w:ind w:left="729"/>
              <w:jc w:val="both"/>
              <w:rPr>
                <w:rFonts w:ascii="Arial" w:eastAsia="Arial" w:hAnsi="Arial" w:cs="Arial"/>
                <w:b/>
                <w:color w:val="000000"/>
                <w:sz w:val="24"/>
                <w:szCs w:val="24"/>
              </w:rPr>
            </w:pPr>
          </w:p>
          <w:p w:rsidR="00140B1E" w:rsidRDefault="004E4941">
            <w:pPr>
              <w:numPr>
                <w:ilvl w:val="2"/>
                <w:numId w:val="2"/>
              </w:numPr>
              <w:pBdr>
                <w:top w:val="nil"/>
                <w:left w:val="nil"/>
                <w:bottom w:val="nil"/>
                <w:right w:val="nil"/>
                <w:between w:val="nil"/>
              </w:pBdr>
              <w:tabs>
                <w:tab w:val="left" w:pos="730"/>
              </w:tabs>
              <w:spacing w:before="161" w:line="256" w:lineRule="auto"/>
              <w:ind w:right="-15"/>
              <w:jc w:val="both"/>
            </w:pPr>
            <w:r>
              <w:rPr>
                <w:rFonts w:ascii="Arial" w:eastAsia="Arial" w:hAnsi="Arial" w:cs="Arial"/>
                <w:b/>
                <w:color w:val="000000"/>
              </w:rPr>
              <w:t xml:space="preserve">Coraje: </w:t>
            </w:r>
            <w:r>
              <w:rPr>
                <w:color w:val="000000"/>
              </w:rPr>
              <w:t xml:space="preserve">Nos impulsa a hacer lo que creemos que es correcto. Es un valor y también la habilidad de enfrentar       el dolor, el sufrimiento, el miedo, el peligro, la incertidumbre y la intimidación, el coraje es el que nos da la fuerza para luchar contra el dolor y el sufrimiento físico, el </w:t>
            </w:r>
            <w:r>
              <w:rPr>
                <w:rFonts w:ascii="Arial" w:eastAsia="Arial" w:hAnsi="Arial" w:cs="Arial"/>
                <w:color w:val="000000"/>
              </w:rPr>
              <w:t>coraje</w:t>
            </w:r>
            <w:r>
              <w:rPr>
                <w:rFonts w:ascii="Arial" w:eastAsia="Arial" w:hAnsi="Arial" w:cs="Arial"/>
                <w:b/>
                <w:color w:val="000000"/>
              </w:rPr>
              <w:t xml:space="preserve"> </w:t>
            </w:r>
            <w:r>
              <w:rPr>
                <w:color w:val="000000"/>
              </w:rPr>
              <w:t>nos da la fuerza para hacer lo correcto contra la vergüenza, la deshonra y el desánimo.</w:t>
            </w:r>
          </w:p>
          <w:p w:rsidR="00140B1E" w:rsidRDefault="004E4941">
            <w:pPr>
              <w:numPr>
                <w:ilvl w:val="2"/>
                <w:numId w:val="2"/>
              </w:numPr>
              <w:pBdr>
                <w:top w:val="nil"/>
                <w:left w:val="nil"/>
                <w:bottom w:val="nil"/>
                <w:right w:val="nil"/>
                <w:between w:val="nil"/>
              </w:pBdr>
              <w:tabs>
                <w:tab w:val="left" w:pos="730"/>
              </w:tabs>
              <w:spacing w:before="137" w:line="259" w:lineRule="auto"/>
              <w:ind w:right="-15"/>
              <w:jc w:val="both"/>
            </w:pPr>
            <w:r>
              <w:rPr>
                <w:rFonts w:ascii="Arial" w:eastAsia="Arial" w:hAnsi="Arial" w:cs="Arial"/>
                <w:b/>
                <w:color w:val="000000"/>
              </w:rPr>
              <w:t xml:space="preserve">Determinación: </w:t>
            </w:r>
            <w:r>
              <w:rPr>
                <w:color w:val="000000"/>
              </w:rPr>
              <w:t>Nos da confianza y nos hace creer en nosotros y nos ayuda a continuar haciendo lo mejor que podemos, incluso cuando la situación es difícil. Este valor ayuda a tomar una decisión centrándose en los objetivos.</w:t>
            </w:r>
          </w:p>
          <w:p w:rsidR="00140B1E" w:rsidRDefault="004E4941">
            <w:pPr>
              <w:numPr>
                <w:ilvl w:val="2"/>
                <w:numId w:val="2"/>
              </w:numPr>
              <w:pBdr>
                <w:top w:val="nil"/>
                <w:left w:val="nil"/>
                <w:bottom w:val="nil"/>
                <w:right w:val="nil"/>
                <w:between w:val="nil"/>
              </w:pBdr>
              <w:tabs>
                <w:tab w:val="left" w:pos="730"/>
              </w:tabs>
              <w:spacing w:before="158" w:line="259" w:lineRule="auto"/>
              <w:ind w:right="-15"/>
              <w:jc w:val="both"/>
            </w:pPr>
            <w:r>
              <w:rPr>
                <w:rFonts w:ascii="Arial" w:eastAsia="Arial" w:hAnsi="Arial" w:cs="Arial"/>
                <w:b/>
                <w:color w:val="000000"/>
              </w:rPr>
              <w:t xml:space="preserve">Igualdad: </w:t>
            </w:r>
            <w:r>
              <w:rPr>
                <w:color w:val="000000"/>
              </w:rPr>
              <w:t>Hace que todos sean iguales y tratados por igual. Es el valor y la calidad de ser el mismo en cantidad o medida, valor o status, asegurando imparcialidad, oportunidades y tratamientos iguales para todos sin mirar a religión, etnia, raza, sexo, edad y sin ninguna discriminación, prejuicio, desigualdad y deslealtad.</w:t>
            </w:r>
          </w:p>
          <w:p w:rsidR="00140B1E" w:rsidRDefault="004E4941">
            <w:pPr>
              <w:numPr>
                <w:ilvl w:val="2"/>
                <w:numId w:val="2"/>
              </w:numPr>
              <w:pBdr>
                <w:top w:val="nil"/>
                <w:left w:val="nil"/>
                <w:bottom w:val="nil"/>
                <w:right w:val="nil"/>
                <w:between w:val="nil"/>
              </w:pBdr>
              <w:tabs>
                <w:tab w:val="left" w:pos="730"/>
              </w:tabs>
              <w:spacing w:before="155" w:line="259" w:lineRule="auto"/>
              <w:ind w:right="8"/>
              <w:jc w:val="both"/>
            </w:pPr>
            <w:r>
              <w:rPr>
                <w:rFonts w:ascii="Arial" w:eastAsia="Arial" w:hAnsi="Arial" w:cs="Arial"/>
                <w:b/>
                <w:color w:val="000000"/>
              </w:rPr>
              <w:t xml:space="preserve">Inspiración: </w:t>
            </w:r>
            <w:r>
              <w:rPr>
                <w:color w:val="000000"/>
              </w:rPr>
              <w:t>Es la motivación por ser mejores y buscar una fuente que nos permita seguir aprendiendo constantemente de otros.</w:t>
            </w:r>
          </w:p>
          <w:p w:rsidR="00140B1E" w:rsidRDefault="004E4941">
            <w:pPr>
              <w:pBdr>
                <w:top w:val="nil"/>
                <w:left w:val="nil"/>
                <w:bottom w:val="nil"/>
                <w:right w:val="nil"/>
                <w:between w:val="nil"/>
              </w:pBdr>
              <w:spacing w:before="164"/>
              <w:ind w:left="10"/>
              <w:jc w:val="both"/>
              <w:rPr>
                <w:rFonts w:ascii="Arial" w:eastAsia="Arial" w:hAnsi="Arial" w:cs="Arial"/>
                <w:b/>
                <w:color w:val="000000"/>
              </w:rPr>
            </w:pPr>
            <w:r>
              <w:rPr>
                <w:rFonts w:ascii="Arial" w:eastAsia="Arial" w:hAnsi="Arial" w:cs="Arial"/>
                <w:b/>
                <w:color w:val="000000"/>
              </w:rPr>
              <w:t xml:space="preserve"> (Aquí se pueden mencionar los Valores que cada Formador junto con el Gestor, crean ser los más convenientes para el Plan Pedagógico, siempre y cuando todos estos se puedan cumplir dentro del proceso).</w:t>
            </w:r>
          </w:p>
          <w:p w:rsidR="00140B1E" w:rsidRDefault="00140B1E">
            <w:pPr>
              <w:pBdr>
                <w:top w:val="nil"/>
                <w:left w:val="nil"/>
                <w:bottom w:val="nil"/>
                <w:right w:val="nil"/>
                <w:between w:val="nil"/>
              </w:pBdr>
              <w:ind w:right="-15"/>
              <w:jc w:val="both"/>
              <w:rPr>
                <w:color w:val="000000"/>
              </w:rPr>
            </w:pPr>
          </w:p>
        </w:tc>
      </w:tr>
    </w:tbl>
    <w:p w:rsidR="00140B1E" w:rsidRDefault="00140B1E">
      <w:pPr>
        <w:jc w:val="both"/>
        <w:sectPr w:rsidR="00140B1E">
          <w:pgSz w:w="12240" w:h="15840"/>
          <w:pgMar w:top="1100" w:right="200" w:bottom="540" w:left="60" w:header="53" w:footer="323" w:gutter="0"/>
          <w:cols w:space="720"/>
        </w:sectPr>
      </w:pPr>
    </w:p>
    <w:p w:rsidR="00140B1E" w:rsidRDefault="00140B1E">
      <w:pPr>
        <w:pBdr>
          <w:top w:val="nil"/>
          <w:left w:val="nil"/>
          <w:bottom w:val="nil"/>
          <w:right w:val="nil"/>
          <w:between w:val="nil"/>
        </w:pBdr>
        <w:spacing w:line="276" w:lineRule="auto"/>
      </w:pPr>
    </w:p>
    <w:tbl>
      <w:tblPr>
        <w:tblStyle w:val="ac"/>
        <w:tblW w:w="11057" w:type="dxa"/>
        <w:tblInd w:w="675" w:type="dxa"/>
        <w:tblBorders>
          <w:top w:val="single" w:sz="4" w:space="0" w:color="000000"/>
          <w:left w:val="single" w:sz="4" w:space="0" w:color="000000"/>
          <w:bottom w:val="single" w:sz="4" w:space="0" w:color="000000"/>
          <w:right w:val="single" w:sz="4" w:space="0" w:color="000000"/>
          <w:insideH w:val="single" w:sz="4" w:space="0" w:color="FFFFFF"/>
          <w:insideV w:val="single" w:sz="4" w:space="0" w:color="FFFFFF"/>
        </w:tblBorders>
        <w:tblLayout w:type="fixed"/>
        <w:tblLook w:val="0400" w:firstRow="0" w:lastRow="0" w:firstColumn="0" w:lastColumn="0" w:noHBand="0" w:noVBand="1"/>
      </w:tblPr>
      <w:tblGrid>
        <w:gridCol w:w="11057"/>
      </w:tblGrid>
      <w:tr w:rsidR="00140B1E">
        <w:tc>
          <w:tcPr>
            <w:tcW w:w="11057" w:type="dxa"/>
          </w:tcPr>
          <w:p w:rsidR="00140B1E" w:rsidRDefault="004E4941">
            <w:pPr>
              <w:widowControl w:val="0"/>
              <w:pBdr>
                <w:top w:val="nil"/>
                <w:left w:val="nil"/>
                <w:bottom w:val="nil"/>
                <w:right w:val="nil"/>
                <w:between w:val="nil"/>
              </w:pBdr>
              <w:spacing w:line="248" w:lineRule="auto"/>
              <w:jc w:val="center"/>
              <w:rPr>
                <w:rFonts w:ascii="Arial" w:eastAsia="Arial" w:hAnsi="Arial" w:cs="Arial"/>
                <w:b/>
                <w:color w:val="000000"/>
              </w:rPr>
            </w:pPr>
            <w:r>
              <w:rPr>
                <w:rFonts w:ascii="Arial" w:eastAsia="Arial" w:hAnsi="Arial" w:cs="Arial"/>
                <w:b/>
                <w:color w:val="000000"/>
              </w:rPr>
              <w:t>11.ENFOQUE VOLITIVO</w:t>
            </w:r>
          </w:p>
        </w:tc>
      </w:tr>
      <w:tr w:rsidR="00140B1E">
        <w:tc>
          <w:tcPr>
            <w:tcW w:w="11057" w:type="dxa"/>
          </w:tcPr>
          <w:p w:rsidR="00140B1E" w:rsidRDefault="004E4941">
            <w:pPr>
              <w:widowControl w:val="0"/>
              <w:pBdr>
                <w:top w:val="nil"/>
                <w:left w:val="nil"/>
                <w:bottom w:val="nil"/>
                <w:right w:val="nil"/>
                <w:between w:val="nil"/>
              </w:pBdr>
              <w:tabs>
                <w:tab w:val="left" w:pos="475"/>
              </w:tabs>
              <w:spacing w:before="15"/>
              <w:rPr>
                <w:rFonts w:ascii="Arial" w:eastAsia="Arial" w:hAnsi="Arial" w:cs="Arial"/>
                <w:b/>
                <w:color w:val="000000"/>
              </w:rPr>
            </w:pPr>
            <w:r>
              <w:rPr>
                <w:rFonts w:ascii="Arial" w:eastAsia="Arial" w:hAnsi="Arial" w:cs="Arial"/>
                <w:b/>
                <w:color w:val="000000"/>
                <w:sz w:val="24"/>
                <w:szCs w:val="24"/>
              </w:rPr>
              <w:t xml:space="preserve"> </w:t>
            </w:r>
          </w:p>
          <w:p w:rsidR="00140B1E" w:rsidRDefault="004E4941">
            <w:pPr>
              <w:widowControl w:val="0"/>
              <w:pBdr>
                <w:top w:val="nil"/>
                <w:left w:val="nil"/>
                <w:bottom w:val="nil"/>
                <w:right w:val="nil"/>
                <w:between w:val="nil"/>
              </w:pBdr>
              <w:spacing w:before="123"/>
              <w:ind w:left="10"/>
              <w:jc w:val="both"/>
              <w:rPr>
                <w:rFonts w:ascii="Arial" w:eastAsia="Arial" w:hAnsi="Arial" w:cs="Arial"/>
                <w:b/>
                <w:color w:val="000000"/>
                <w:sz w:val="24"/>
                <w:szCs w:val="24"/>
              </w:rPr>
            </w:pPr>
            <w:r>
              <w:rPr>
                <w:rFonts w:ascii="Arial" w:eastAsia="Arial" w:hAnsi="Arial" w:cs="Arial"/>
                <w:b/>
                <w:color w:val="000000"/>
                <w:sz w:val="24"/>
                <w:szCs w:val="24"/>
              </w:rPr>
              <w:t>Habilidades Sociales</w:t>
            </w:r>
          </w:p>
          <w:p w:rsidR="00140B1E" w:rsidRDefault="004E4941">
            <w:pPr>
              <w:widowControl w:val="0"/>
              <w:numPr>
                <w:ilvl w:val="0"/>
                <w:numId w:val="1"/>
              </w:numPr>
              <w:pBdr>
                <w:top w:val="nil"/>
                <w:left w:val="nil"/>
                <w:bottom w:val="nil"/>
                <w:right w:val="nil"/>
                <w:between w:val="nil"/>
              </w:pBdr>
              <w:tabs>
                <w:tab w:val="left" w:pos="730"/>
              </w:tabs>
              <w:spacing w:before="138" w:line="259" w:lineRule="auto"/>
              <w:jc w:val="both"/>
            </w:pPr>
            <w:r>
              <w:rPr>
                <w:rFonts w:ascii="Arial" w:eastAsia="Arial" w:hAnsi="Arial" w:cs="Arial"/>
                <w:b/>
                <w:color w:val="000000"/>
              </w:rPr>
              <w:t xml:space="preserve">Autoestima y Autoconfianza: </w:t>
            </w:r>
            <w:r>
              <w:rPr>
                <w:color w:val="000000"/>
              </w:rPr>
              <w:t>La autoestima es un conjunto de pensamientos, percepciones y evaluaciones que hacemos de nosotros mismos, a la vez está influenciada por las creencias que tenemos acerca de nuestras propias competencias y habilidades (auto concepto), que se construyen a través de la interpretación de las experiencias propias y de los roles que desempeñamos en sociedad (autoimagen). Mediante este proceso de autoconocimiento, las emociones juegan un papel crucial en la construcción de estas percepciones, pensamientos y/o creencias acerca de nosotros mismos.</w:t>
            </w:r>
          </w:p>
          <w:p w:rsidR="00140B1E" w:rsidRDefault="004E4941">
            <w:pPr>
              <w:widowControl w:val="0"/>
              <w:numPr>
                <w:ilvl w:val="0"/>
                <w:numId w:val="1"/>
              </w:numPr>
              <w:pBdr>
                <w:top w:val="nil"/>
                <w:left w:val="nil"/>
                <w:bottom w:val="nil"/>
                <w:right w:val="nil"/>
                <w:between w:val="nil"/>
              </w:pBdr>
              <w:tabs>
                <w:tab w:val="left" w:pos="730"/>
              </w:tabs>
              <w:spacing w:before="158"/>
              <w:ind w:right="105"/>
              <w:jc w:val="both"/>
            </w:pPr>
            <w:r>
              <w:rPr>
                <w:color w:val="000000"/>
              </w:rPr>
              <w:t>De igual manera, la autoconfianza o confianza en uno mismo es esencial para desenvolvernos en la vida. La confianza en uno mismo, es clave para la toma de decisiones y para todo lo que conlleva. Una persona que confía en sí misma y en sus posibilidades, no dudará a la hora de tomar diferentes caminos, de enfrentarse a problemas y de relacionarse con los demás, tendrá su propio criterio y será capaz de no dejarse llevar.</w:t>
            </w:r>
          </w:p>
          <w:p w:rsidR="00140B1E" w:rsidRDefault="004E4941">
            <w:pPr>
              <w:widowControl w:val="0"/>
              <w:numPr>
                <w:ilvl w:val="0"/>
                <w:numId w:val="1"/>
              </w:numPr>
              <w:pBdr>
                <w:top w:val="nil"/>
                <w:left w:val="nil"/>
                <w:bottom w:val="nil"/>
                <w:right w:val="nil"/>
                <w:between w:val="nil"/>
              </w:pBdr>
              <w:tabs>
                <w:tab w:val="left" w:pos="730"/>
              </w:tabs>
              <w:spacing w:line="259" w:lineRule="auto"/>
              <w:ind w:right="-15"/>
              <w:jc w:val="both"/>
            </w:pPr>
            <w:r>
              <w:rPr>
                <w:rFonts w:ascii="Arial" w:eastAsia="Arial" w:hAnsi="Arial" w:cs="Arial"/>
                <w:b/>
                <w:color w:val="000000"/>
              </w:rPr>
              <w:t xml:space="preserve">Trabajo en Equipo: </w:t>
            </w:r>
            <w:r>
              <w:rPr>
                <w:rFonts w:ascii="Arial" w:eastAsia="Arial" w:hAnsi="Arial" w:cs="Arial"/>
                <w:color w:val="000000"/>
              </w:rPr>
              <w:t>El</w:t>
            </w:r>
            <w:r>
              <w:rPr>
                <w:rFonts w:ascii="Arial" w:eastAsia="Arial" w:hAnsi="Arial" w:cs="Arial"/>
                <w:b/>
                <w:color w:val="000000"/>
              </w:rPr>
              <w:t xml:space="preserve"> </w:t>
            </w:r>
            <w:r>
              <w:rPr>
                <w:color w:val="000000"/>
              </w:rPr>
              <w:t>trabajo en equipo es una manera de articular actividades de un grupo de personas entorno a conjunto de metas y objetivos a alcanzar, el trabajo en equipo implica interdependencia activa entre las personas de un grupo que asumen y comparten un objetivo común, haciendo que se genere la interacción, la colaboración y la solidaridad entre ellos.</w:t>
            </w:r>
          </w:p>
          <w:p w:rsidR="00140B1E" w:rsidRDefault="004E4941">
            <w:pPr>
              <w:widowControl w:val="0"/>
              <w:numPr>
                <w:ilvl w:val="0"/>
                <w:numId w:val="1"/>
              </w:numPr>
              <w:pBdr>
                <w:top w:val="nil"/>
                <w:left w:val="nil"/>
                <w:bottom w:val="nil"/>
                <w:right w:val="nil"/>
                <w:between w:val="nil"/>
              </w:pBdr>
              <w:tabs>
                <w:tab w:val="left" w:pos="730"/>
              </w:tabs>
              <w:spacing w:before="154" w:line="259" w:lineRule="auto"/>
              <w:ind w:right="-15"/>
              <w:jc w:val="both"/>
            </w:pPr>
            <w:r>
              <w:rPr>
                <w:rFonts w:ascii="Arial" w:eastAsia="Arial" w:hAnsi="Arial" w:cs="Arial"/>
                <w:b/>
                <w:color w:val="000000"/>
              </w:rPr>
              <w:t xml:space="preserve">Liderazgo: </w:t>
            </w:r>
            <w:r>
              <w:rPr>
                <w:rFonts w:ascii="Arial" w:eastAsia="Arial" w:hAnsi="Arial" w:cs="Arial"/>
                <w:color w:val="000000"/>
              </w:rPr>
              <w:t>El</w:t>
            </w:r>
            <w:r>
              <w:rPr>
                <w:rFonts w:ascii="Arial" w:eastAsia="Arial" w:hAnsi="Arial" w:cs="Arial"/>
                <w:b/>
                <w:color w:val="000000"/>
              </w:rPr>
              <w:t xml:space="preserve"> </w:t>
            </w:r>
            <w:r>
              <w:rPr>
                <w:color w:val="000000"/>
              </w:rPr>
              <w:t>Liderazgo es entendido como el conjunto de habilidades que hacen que una persona sea apta para ejercer tareas, es decir, es la función que ocupa una persona que se distingue del resto y es capaz de tomar decisiones acertadas para el equipo u organización que preceda, inspirando al resto de los que participan de ese grupo a alcanzar una meta común. Para ser líder   se   necesita   del   apoyo    de sus seguidores y son ellos   que   notando las aptitudes y actitudes de una persona líder lo escogen para guiarlos.</w:t>
            </w:r>
          </w:p>
          <w:p w:rsidR="00140B1E" w:rsidRDefault="004E4941">
            <w:pPr>
              <w:widowControl w:val="0"/>
              <w:numPr>
                <w:ilvl w:val="0"/>
                <w:numId w:val="1"/>
              </w:numPr>
              <w:pBdr>
                <w:top w:val="nil"/>
                <w:left w:val="nil"/>
                <w:bottom w:val="nil"/>
                <w:right w:val="nil"/>
                <w:between w:val="nil"/>
              </w:pBdr>
              <w:tabs>
                <w:tab w:val="left" w:pos="730"/>
              </w:tabs>
              <w:spacing w:before="154"/>
              <w:ind w:right="108"/>
              <w:jc w:val="both"/>
            </w:pPr>
            <w:r>
              <w:rPr>
                <w:color w:val="000000"/>
              </w:rPr>
              <w:t xml:space="preserve">Las habilidades de un líder implican tener valores como el respeto, la excelencia, la igualdad y la determinación con el fin de aportar positivamente incentivando a los miembros de un equipo para trabajar por un objetivo común </w:t>
            </w:r>
          </w:p>
          <w:p w:rsidR="00140B1E" w:rsidRDefault="004E4941">
            <w:pPr>
              <w:widowControl w:val="0"/>
              <w:numPr>
                <w:ilvl w:val="0"/>
                <w:numId w:val="6"/>
              </w:numPr>
              <w:pBdr>
                <w:top w:val="nil"/>
                <w:left w:val="nil"/>
                <w:bottom w:val="nil"/>
                <w:right w:val="nil"/>
                <w:between w:val="nil"/>
              </w:pBdr>
              <w:tabs>
                <w:tab w:val="left" w:pos="730"/>
              </w:tabs>
              <w:spacing w:before="1" w:line="256" w:lineRule="auto"/>
              <w:ind w:right="-15"/>
              <w:jc w:val="both"/>
            </w:pPr>
            <w:r>
              <w:rPr>
                <w:rFonts w:ascii="Arial" w:eastAsia="Arial" w:hAnsi="Arial" w:cs="Arial"/>
                <w:b/>
                <w:color w:val="000000"/>
              </w:rPr>
              <w:t xml:space="preserve">Expresión de Emociones: </w:t>
            </w:r>
            <w:r>
              <w:rPr>
                <w:rFonts w:ascii="Arial" w:eastAsia="Arial" w:hAnsi="Arial" w:cs="Arial"/>
                <w:color w:val="000000"/>
              </w:rPr>
              <w:t>La</w:t>
            </w:r>
            <w:r>
              <w:rPr>
                <w:rFonts w:ascii="Arial" w:eastAsia="Arial" w:hAnsi="Arial" w:cs="Arial"/>
                <w:b/>
                <w:color w:val="000000"/>
              </w:rPr>
              <w:t xml:space="preserve"> </w:t>
            </w:r>
            <w:r>
              <w:rPr>
                <w:color w:val="000000"/>
              </w:rPr>
              <w:t>Expresión de Emociones es la capacidad de reconocer y manifestar los sentimientos y necesidades propias, respetando al otro. Por lo anterior, se hace necesario aprender a reconocer los propios sentimientos, las necesidades, deseos, motivaciones, a las personas, las situaciones y pensamientos que causan las emociones y las consecuencias que nos provocan y cómo nos afectan.</w:t>
            </w:r>
          </w:p>
          <w:p w:rsidR="00140B1E" w:rsidRDefault="004E4941">
            <w:pPr>
              <w:widowControl w:val="0"/>
              <w:numPr>
                <w:ilvl w:val="0"/>
                <w:numId w:val="6"/>
              </w:numPr>
              <w:pBdr>
                <w:top w:val="nil"/>
                <w:left w:val="nil"/>
                <w:bottom w:val="nil"/>
                <w:right w:val="nil"/>
                <w:between w:val="nil"/>
              </w:pBdr>
              <w:tabs>
                <w:tab w:val="left" w:pos="730"/>
              </w:tabs>
              <w:spacing w:before="164" w:line="259" w:lineRule="auto"/>
              <w:ind w:right="-15"/>
              <w:jc w:val="both"/>
            </w:pPr>
            <w:r>
              <w:rPr>
                <w:rFonts w:ascii="Arial" w:eastAsia="Arial" w:hAnsi="Arial" w:cs="Arial"/>
                <w:b/>
                <w:color w:val="000000"/>
              </w:rPr>
              <w:t xml:space="preserve">Relaciones Interpersonales: </w:t>
            </w:r>
            <w:r>
              <w:rPr>
                <w:rFonts w:ascii="Arial" w:eastAsia="Arial" w:hAnsi="Arial" w:cs="Arial"/>
                <w:color w:val="000000"/>
              </w:rPr>
              <w:t>Las</w:t>
            </w:r>
            <w:r>
              <w:rPr>
                <w:rFonts w:ascii="Arial" w:eastAsia="Arial" w:hAnsi="Arial" w:cs="Arial"/>
                <w:b/>
                <w:color w:val="000000"/>
              </w:rPr>
              <w:t xml:space="preserve"> </w:t>
            </w:r>
            <w:r>
              <w:rPr>
                <w:color w:val="000000"/>
              </w:rPr>
              <w:t>relaciones interpersonales son vínculos o lazos entre las personas integrantes de una comunidad, que resultan indispensables para el desarrollo integral del ser humano, y en especial el valor de la amistad, inspiración y valor. A través de ellas, intercambiamos formas de sentir la vida, perspectivas, necesidades y afectos donde entra en juego la interacción con el entorno.</w:t>
            </w:r>
          </w:p>
          <w:p w:rsidR="00140B1E" w:rsidRDefault="004E4941">
            <w:pPr>
              <w:widowControl w:val="0"/>
              <w:numPr>
                <w:ilvl w:val="0"/>
                <w:numId w:val="6"/>
              </w:numPr>
              <w:pBdr>
                <w:top w:val="nil"/>
                <w:left w:val="nil"/>
                <w:bottom w:val="nil"/>
                <w:right w:val="nil"/>
                <w:between w:val="nil"/>
              </w:pBdr>
              <w:tabs>
                <w:tab w:val="left" w:pos="730"/>
              </w:tabs>
              <w:spacing w:before="155" w:line="259" w:lineRule="auto"/>
              <w:ind w:right="-15"/>
              <w:jc w:val="both"/>
            </w:pPr>
            <w:r>
              <w:rPr>
                <w:rFonts w:ascii="Arial" w:eastAsia="Arial" w:hAnsi="Arial" w:cs="Arial"/>
                <w:b/>
                <w:color w:val="000000"/>
              </w:rPr>
              <w:t xml:space="preserve">Comunicación Asertiva: </w:t>
            </w:r>
            <w:r>
              <w:rPr>
                <w:rFonts w:ascii="Arial" w:eastAsia="Arial" w:hAnsi="Arial" w:cs="Arial"/>
                <w:color w:val="000000"/>
              </w:rPr>
              <w:t>La</w:t>
            </w:r>
            <w:r>
              <w:rPr>
                <w:rFonts w:ascii="Arial" w:eastAsia="Arial" w:hAnsi="Arial" w:cs="Arial"/>
                <w:b/>
                <w:color w:val="000000"/>
              </w:rPr>
              <w:t xml:space="preserve"> </w:t>
            </w:r>
            <w:r>
              <w:rPr>
                <w:color w:val="000000"/>
              </w:rPr>
              <w:t>comunicación asertiva es la manera de comunicarnos de una forma clara y concisa en un momento oportuno haciendo valer nuestro punto de vista sin llegar a comportamientos pasivos o agresivos con las demás personas, siendo la habilidad que tenemos para transmitir los sentimientos, creencias y opiniones propios con honestidad, respeto a sí mismo y oportunidad, y al mismo tiempo respetando los derechos de los demás.</w:t>
            </w:r>
          </w:p>
          <w:p w:rsidR="00140B1E" w:rsidRDefault="004E4941">
            <w:pPr>
              <w:widowControl w:val="0"/>
              <w:pBdr>
                <w:top w:val="nil"/>
                <w:left w:val="nil"/>
                <w:bottom w:val="nil"/>
                <w:right w:val="nil"/>
                <w:between w:val="nil"/>
              </w:pBdr>
              <w:spacing w:before="153"/>
              <w:ind w:left="10"/>
              <w:jc w:val="both"/>
              <w:rPr>
                <w:rFonts w:ascii="Arial" w:eastAsia="Arial" w:hAnsi="Arial" w:cs="Arial"/>
                <w:b/>
                <w:color w:val="000000"/>
              </w:rPr>
            </w:pPr>
            <w:r>
              <w:rPr>
                <w:rFonts w:ascii="Arial" w:eastAsia="Arial" w:hAnsi="Arial" w:cs="Arial"/>
                <w:b/>
                <w:color w:val="000000"/>
              </w:rPr>
              <w:t>(Dentro del Plan se pueden utilizar estas habilidades sociales que hacen parte del ser humano, y complementarlas con las que cada formador o gestor crean más convenientes).</w:t>
            </w:r>
          </w:p>
        </w:tc>
      </w:tr>
    </w:tbl>
    <w:p w:rsidR="00140B1E" w:rsidRDefault="00140B1E">
      <w:pPr>
        <w:pBdr>
          <w:top w:val="nil"/>
          <w:left w:val="nil"/>
          <w:bottom w:val="nil"/>
          <w:right w:val="nil"/>
          <w:between w:val="nil"/>
        </w:pBdr>
        <w:spacing w:before="5"/>
        <w:rPr>
          <w:color w:val="000000"/>
          <w:sz w:val="27"/>
          <w:szCs w:val="27"/>
        </w:rPr>
      </w:pPr>
    </w:p>
    <w:p w:rsidR="00140B1E" w:rsidRDefault="00140B1E">
      <w:pPr>
        <w:pBdr>
          <w:top w:val="nil"/>
          <w:left w:val="nil"/>
          <w:bottom w:val="nil"/>
          <w:right w:val="nil"/>
          <w:between w:val="nil"/>
        </w:pBdr>
        <w:spacing w:before="5"/>
        <w:rPr>
          <w:color w:val="000000"/>
          <w:sz w:val="27"/>
          <w:szCs w:val="27"/>
        </w:rPr>
      </w:pPr>
    </w:p>
    <w:p w:rsidR="00140B1E" w:rsidRDefault="00140B1E">
      <w:pPr>
        <w:pBdr>
          <w:top w:val="nil"/>
          <w:left w:val="nil"/>
          <w:bottom w:val="nil"/>
          <w:right w:val="nil"/>
          <w:between w:val="nil"/>
        </w:pBdr>
        <w:spacing w:before="5"/>
        <w:rPr>
          <w:color w:val="000000"/>
          <w:sz w:val="27"/>
          <w:szCs w:val="27"/>
        </w:rPr>
        <w:sectPr w:rsidR="00140B1E">
          <w:headerReference w:type="even" r:id="rId17"/>
          <w:headerReference w:type="default" r:id="rId18"/>
          <w:footerReference w:type="default" r:id="rId19"/>
          <w:headerReference w:type="first" r:id="rId20"/>
          <w:pgSz w:w="12240" w:h="15840"/>
          <w:pgMar w:top="1100" w:right="200" w:bottom="580" w:left="60" w:header="53" w:footer="384" w:gutter="0"/>
          <w:cols w:space="720"/>
        </w:sectPr>
      </w:pPr>
    </w:p>
    <w:p w:rsidR="00140B1E" w:rsidRDefault="00140B1E">
      <w:pPr>
        <w:pBdr>
          <w:top w:val="nil"/>
          <w:left w:val="nil"/>
          <w:bottom w:val="nil"/>
          <w:right w:val="nil"/>
          <w:between w:val="nil"/>
        </w:pBdr>
        <w:spacing w:line="276" w:lineRule="auto"/>
        <w:rPr>
          <w:color w:val="000000"/>
          <w:sz w:val="27"/>
          <w:szCs w:val="27"/>
        </w:rPr>
      </w:pPr>
    </w:p>
    <w:tbl>
      <w:tblPr>
        <w:tblStyle w:val="ad"/>
        <w:tblW w:w="11065" w:type="dxa"/>
        <w:tblInd w:w="5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1065"/>
      </w:tblGrid>
      <w:tr w:rsidR="00140B1E">
        <w:trPr>
          <w:trHeight w:val="250"/>
        </w:trPr>
        <w:tc>
          <w:tcPr>
            <w:tcW w:w="11065" w:type="dxa"/>
            <w:shd w:val="clear" w:color="auto" w:fill="BEBEBE"/>
          </w:tcPr>
          <w:p w:rsidR="00140B1E" w:rsidRDefault="004E4941">
            <w:pPr>
              <w:pBdr>
                <w:top w:val="nil"/>
                <w:left w:val="nil"/>
                <w:bottom w:val="nil"/>
                <w:right w:val="nil"/>
                <w:between w:val="nil"/>
              </w:pBdr>
              <w:spacing w:line="230" w:lineRule="auto"/>
              <w:ind w:left="3796"/>
              <w:rPr>
                <w:rFonts w:ascii="Arial" w:eastAsia="Arial" w:hAnsi="Arial" w:cs="Arial"/>
                <w:b/>
                <w:color w:val="000000"/>
              </w:rPr>
            </w:pPr>
            <w:r>
              <w:rPr>
                <w:rFonts w:ascii="Arial" w:eastAsia="Arial" w:hAnsi="Arial" w:cs="Arial"/>
                <w:b/>
                <w:color w:val="000000"/>
              </w:rPr>
              <w:t>12. CRITERIOS DE EVALUACION</w:t>
            </w:r>
          </w:p>
        </w:tc>
      </w:tr>
      <w:tr w:rsidR="00140B1E">
        <w:trPr>
          <w:trHeight w:val="4451"/>
        </w:trPr>
        <w:tc>
          <w:tcPr>
            <w:tcW w:w="11065" w:type="dxa"/>
            <w:tcBorders>
              <w:bottom w:val="single" w:sz="4" w:space="0" w:color="000000"/>
            </w:tcBorders>
          </w:tcPr>
          <w:p w:rsidR="00140B1E" w:rsidRDefault="00140B1E">
            <w:pPr>
              <w:pBdr>
                <w:top w:val="nil"/>
                <w:left w:val="nil"/>
                <w:bottom w:val="nil"/>
                <w:right w:val="nil"/>
                <w:between w:val="nil"/>
              </w:pBdr>
              <w:rPr>
                <w:color w:val="000000"/>
                <w:sz w:val="24"/>
                <w:szCs w:val="24"/>
              </w:rPr>
            </w:pPr>
          </w:p>
          <w:p w:rsidR="00140B1E" w:rsidRDefault="00140B1E">
            <w:pPr>
              <w:pBdr>
                <w:top w:val="nil"/>
                <w:left w:val="nil"/>
                <w:bottom w:val="nil"/>
                <w:right w:val="nil"/>
                <w:between w:val="nil"/>
              </w:pBdr>
              <w:spacing w:before="1"/>
              <w:rPr>
                <w:color w:val="000000"/>
                <w:sz w:val="21"/>
                <w:szCs w:val="21"/>
              </w:rPr>
            </w:pPr>
          </w:p>
          <w:p w:rsidR="00140B1E" w:rsidRDefault="004E4941">
            <w:pPr>
              <w:pBdr>
                <w:top w:val="nil"/>
                <w:left w:val="nil"/>
                <w:bottom w:val="nil"/>
                <w:right w:val="nil"/>
                <w:between w:val="nil"/>
              </w:pBdr>
              <w:spacing w:line="242" w:lineRule="auto"/>
              <w:ind w:left="90" w:firstLine="65"/>
              <w:rPr>
                <w:color w:val="000000"/>
              </w:rPr>
            </w:pPr>
            <w:r>
              <w:rPr>
                <w:color w:val="000000"/>
              </w:rPr>
              <w:t>Los Formadores Deben desarrollar criterios de evaluación, periódicos a los deportistas, para poder medir sus capacidades, técnicas, tácticas, físicas, psicológicas, para lo cual es necesario aplicar;</w:t>
            </w:r>
          </w:p>
          <w:p w:rsidR="00140B1E" w:rsidRDefault="00140B1E">
            <w:pPr>
              <w:pBdr>
                <w:top w:val="nil"/>
                <w:left w:val="nil"/>
                <w:bottom w:val="nil"/>
                <w:right w:val="nil"/>
                <w:between w:val="nil"/>
              </w:pBdr>
              <w:spacing w:before="9"/>
              <w:rPr>
                <w:color w:val="000000"/>
                <w:sz w:val="20"/>
                <w:szCs w:val="20"/>
              </w:rPr>
            </w:pPr>
          </w:p>
          <w:p w:rsidR="00140B1E" w:rsidRDefault="004E4941">
            <w:pPr>
              <w:pBdr>
                <w:top w:val="nil"/>
                <w:left w:val="nil"/>
                <w:bottom w:val="nil"/>
                <w:right w:val="nil"/>
                <w:between w:val="nil"/>
              </w:pBdr>
              <w:spacing w:line="465" w:lineRule="auto"/>
              <w:ind w:left="90" w:right="4814"/>
              <w:rPr>
                <w:color w:val="000000"/>
              </w:rPr>
            </w:pPr>
            <w:r>
              <w:rPr>
                <w:color w:val="000000"/>
              </w:rPr>
              <w:t xml:space="preserve">Test deportivo </w:t>
            </w:r>
          </w:p>
          <w:p w:rsidR="00140B1E" w:rsidRDefault="004E4941">
            <w:pPr>
              <w:pBdr>
                <w:top w:val="nil"/>
                <w:left w:val="nil"/>
                <w:bottom w:val="nil"/>
                <w:right w:val="nil"/>
                <w:between w:val="nil"/>
              </w:pBdr>
              <w:spacing w:line="465" w:lineRule="auto"/>
              <w:ind w:left="90" w:right="4814"/>
              <w:rPr>
                <w:color w:val="000000"/>
              </w:rPr>
            </w:pPr>
            <w:r>
              <w:rPr>
                <w:color w:val="000000"/>
              </w:rPr>
              <w:t xml:space="preserve"> Festivales al Interior de la Escuela Deportiva.</w:t>
            </w:r>
          </w:p>
          <w:p w:rsidR="00140B1E" w:rsidRDefault="004E4941">
            <w:pPr>
              <w:pBdr>
                <w:top w:val="nil"/>
                <w:left w:val="nil"/>
                <w:bottom w:val="nil"/>
                <w:right w:val="nil"/>
                <w:between w:val="nil"/>
              </w:pBdr>
              <w:spacing w:before="4"/>
              <w:ind w:left="90"/>
              <w:rPr>
                <w:rFonts w:ascii="Arial" w:eastAsia="Arial" w:hAnsi="Arial" w:cs="Arial"/>
                <w:b/>
                <w:color w:val="000000"/>
              </w:rPr>
            </w:pPr>
            <w:r>
              <w:rPr>
                <w:rFonts w:ascii="Arial" w:eastAsia="Arial" w:hAnsi="Arial" w:cs="Arial"/>
                <w:b/>
                <w:color w:val="000000"/>
              </w:rPr>
              <w:t>(Aquí debe señalar cual y como va aplicar la evaluación al grupo de formación deportiva).</w:t>
            </w:r>
          </w:p>
        </w:tc>
      </w:tr>
      <w:tr w:rsidR="00140B1E">
        <w:trPr>
          <w:trHeight w:val="255"/>
        </w:trPr>
        <w:tc>
          <w:tcPr>
            <w:tcW w:w="11065" w:type="dxa"/>
            <w:shd w:val="clear" w:color="auto" w:fill="BEBEBE"/>
          </w:tcPr>
          <w:p w:rsidR="00140B1E" w:rsidRDefault="004E4941">
            <w:pPr>
              <w:pBdr>
                <w:top w:val="nil"/>
                <w:left w:val="nil"/>
                <w:bottom w:val="nil"/>
                <w:right w:val="nil"/>
                <w:between w:val="nil"/>
              </w:pBdr>
              <w:spacing w:line="235" w:lineRule="auto"/>
              <w:ind w:left="3571"/>
              <w:rPr>
                <w:rFonts w:ascii="Arial" w:eastAsia="Arial" w:hAnsi="Arial" w:cs="Arial"/>
                <w:b/>
                <w:color w:val="000000"/>
              </w:rPr>
            </w:pPr>
            <w:r>
              <w:rPr>
                <w:rFonts w:ascii="Arial" w:eastAsia="Arial" w:hAnsi="Arial" w:cs="Arial"/>
                <w:b/>
                <w:color w:val="000000"/>
              </w:rPr>
              <w:t>13. REFERENCIAS BIBLIOGRAFICAS</w:t>
            </w:r>
          </w:p>
        </w:tc>
      </w:tr>
      <w:tr w:rsidR="00140B1E">
        <w:trPr>
          <w:trHeight w:val="5301"/>
        </w:trPr>
        <w:tc>
          <w:tcPr>
            <w:tcW w:w="11065" w:type="dxa"/>
            <w:tcBorders>
              <w:bottom w:val="single" w:sz="4" w:space="0" w:color="000000"/>
            </w:tcBorders>
          </w:tcPr>
          <w:p w:rsidR="00140B1E" w:rsidRDefault="00140B1E">
            <w:pPr>
              <w:pBdr>
                <w:top w:val="nil"/>
                <w:left w:val="nil"/>
                <w:bottom w:val="nil"/>
                <w:right w:val="nil"/>
                <w:between w:val="nil"/>
              </w:pBdr>
              <w:rPr>
                <w:color w:val="000000"/>
                <w:sz w:val="26"/>
                <w:szCs w:val="26"/>
              </w:rPr>
            </w:pPr>
          </w:p>
          <w:p w:rsidR="00140B1E" w:rsidRDefault="004E4941">
            <w:pPr>
              <w:pBdr>
                <w:top w:val="nil"/>
                <w:left w:val="nil"/>
                <w:bottom w:val="nil"/>
                <w:right w:val="nil"/>
                <w:between w:val="nil"/>
              </w:pBdr>
              <w:spacing w:before="216"/>
              <w:ind w:left="90" w:right="-15" w:hanging="80"/>
              <w:jc w:val="both"/>
              <w:rPr>
                <w:rFonts w:ascii="Arial" w:eastAsia="Arial" w:hAnsi="Arial" w:cs="Arial"/>
                <w:i/>
                <w:color w:val="000000"/>
                <w:sz w:val="24"/>
                <w:szCs w:val="24"/>
              </w:rPr>
            </w:pPr>
            <w:r>
              <w:rPr>
                <w:color w:val="212121"/>
                <w:sz w:val="24"/>
                <w:szCs w:val="24"/>
              </w:rPr>
              <w:t xml:space="preserve">Medellín construye un sueño maestro: Expedición currículo plan de área de Educación Física Recreación y Deportes. </w:t>
            </w:r>
            <w:r>
              <w:rPr>
                <w:rFonts w:ascii="Arial" w:eastAsia="Arial" w:hAnsi="Arial" w:cs="Arial"/>
                <w:i/>
                <w:color w:val="212121"/>
                <w:sz w:val="24"/>
                <w:szCs w:val="24"/>
              </w:rPr>
              <w:t>Medellín.</w:t>
            </w:r>
          </w:p>
          <w:p w:rsidR="00140B1E" w:rsidRDefault="00140B1E">
            <w:pPr>
              <w:pBdr>
                <w:top w:val="nil"/>
                <w:left w:val="nil"/>
                <w:bottom w:val="nil"/>
                <w:right w:val="nil"/>
                <w:between w:val="nil"/>
              </w:pBdr>
              <w:spacing w:before="1"/>
              <w:rPr>
                <w:color w:val="000000"/>
                <w:sz w:val="21"/>
                <w:szCs w:val="21"/>
              </w:rPr>
            </w:pPr>
          </w:p>
          <w:p w:rsidR="00140B1E" w:rsidRDefault="00140B1E">
            <w:pPr>
              <w:pBdr>
                <w:top w:val="nil"/>
                <w:left w:val="nil"/>
                <w:bottom w:val="nil"/>
                <w:right w:val="nil"/>
                <w:between w:val="nil"/>
              </w:pBdr>
              <w:spacing w:before="5"/>
              <w:rPr>
                <w:color w:val="000000"/>
                <w:sz w:val="28"/>
                <w:szCs w:val="28"/>
              </w:rPr>
            </w:pPr>
          </w:p>
          <w:p w:rsidR="00140B1E" w:rsidRDefault="004E4941">
            <w:pPr>
              <w:pBdr>
                <w:top w:val="nil"/>
                <w:left w:val="nil"/>
                <w:bottom w:val="nil"/>
                <w:right w:val="nil"/>
                <w:between w:val="nil"/>
              </w:pBdr>
              <w:spacing w:line="242" w:lineRule="auto"/>
              <w:ind w:left="720" w:right="475" w:hanging="710"/>
              <w:rPr>
                <w:color w:val="000000"/>
                <w:sz w:val="24"/>
                <w:szCs w:val="24"/>
              </w:rPr>
            </w:pPr>
            <w:r>
              <w:rPr>
                <w:color w:val="000000"/>
                <w:sz w:val="24"/>
                <w:szCs w:val="24"/>
              </w:rPr>
              <w:t xml:space="preserve">Documento No. 15 Orientaciones pedagógicas para la educación física, recreación y deporte. MEN </w:t>
            </w:r>
            <w:hyperlink r:id="rId21">
              <w:r>
                <w:rPr>
                  <w:color w:val="0000FF"/>
                  <w:sz w:val="24"/>
                  <w:szCs w:val="24"/>
                  <w:u w:val="single"/>
                </w:rPr>
                <w:t>https://www.mineducacion.gov.co/1621/articles-</w:t>
              </w:r>
            </w:hyperlink>
            <w:r>
              <w:rPr>
                <w:color w:val="0000FF"/>
                <w:sz w:val="24"/>
                <w:szCs w:val="24"/>
              </w:rPr>
              <w:t xml:space="preserve"> </w:t>
            </w:r>
            <w:hyperlink r:id="rId22">
              <w:r>
                <w:rPr>
                  <w:color w:val="0000FF"/>
                  <w:sz w:val="24"/>
                  <w:szCs w:val="24"/>
                  <w:u w:val="single"/>
                </w:rPr>
                <w:t>340033_archivo_pdf_Orientaciones_EduFisica_Rec_Deporte.pdf</w:t>
              </w:r>
            </w:hyperlink>
          </w:p>
          <w:p w:rsidR="00140B1E" w:rsidRDefault="004E4941">
            <w:pPr>
              <w:pBdr>
                <w:top w:val="nil"/>
                <w:left w:val="nil"/>
                <w:bottom w:val="nil"/>
                <w:right w:val="nil"/>
                <w:between w:val="nil"/>
              </w:pBdr>
              <w:ind w:left="720" w:hanging="710"/>
              <w:rPr>
                <w:color w:val="000000"/>
                <w:sz w:val="24"/>
                <w:szCs w:val="24"/>
              </w:rPr>
            </w:pPr>
            <w:r>
              <w:rPr>
                <w:color w:val="000000"/>
                <w:sz w:val="24"/>
                <w:szCs w:val="24"/>
              </w:rPr>
              <w:t>Delgado, M.A. (1993). Las Tareas en la Educación Física para Enseñanza Primaria. En A.A.VV. Fundamentos de Educación Física para Enseñanza Primaria. Vol. 1. INDE. Barcelona.</w:t>
            </w:r>
          </w:p>
          <w:p w:rsidR="00140B1E" w:rsidRDefault="00140B1E">
            <w:pPr>
              <w:pBdr>
                <w:top w:val="nil"/>
                <w:left w:val="nil"/>
                <w:bottom w:val="nil"/>
                <w:right w:val="nil"/>
                <w:between w:val="nil"/>
              </w:pBdr>
              <w:ind w:left="720" w:hanging="710"/>
              <w:rPr>
                <w:color w:val="000000"/>
                <w:sz w:val="24"/>
                <w:szCs w:val="24"/>
              </w:rPr>
            </w:pPr>
          </w:p>
          <w:p w:rsidR="00140B1E" w:rsidRDefault="00242C8D">
            <w:pPr>
              <w:pBdr>
                <w:top w:val="nil"/>
                <w:left w:val="nil"/>
                <w:bottom w:val="nil"/>
                <w:right w:val="nil"/>
                <w:between w:val="nil"/>
              </w:pBdr>
              <w:ind w:left="720" w:hanging="710"/>
              <w:rPr>
                <w:color w:val="000000"/>
                <w:sz w:val="24"/>
                <w:szCs w:val="24"/>
              </w:rPr>
            </w:pPr>
            <w:hyperlink r:id="rId23">
              <w:r w:rsidR="004E4941">
                <w:rPr>
                  <w:color w:val="0000FF"/>
                  <w:sz w:val="24"/>
                  <w:szCs w:val="24"/>
                  <w:u w:val="single"/>
                </w:rPr>
                <w:t>https://olympians.org/woa/olympism/?langid=3</w:t>
              </w:r>
            </w:hyperlink>
          </w:p>
          <w:p w:rsidR="00140B1E" w:rsidRDefault="00140B1E">
            <w:pPr>
              <w:pBdr>
                <w:top w:val="nil"/>
                <w:left w:val="nil"/>
                <w:bottom w:val="nil"/>
                <w:right w:val="nil"/>
                <w:between w:val="nil"/>
              </w:pBdr>
              <w:ind w:left="720" w:hanging="710"/>
              <w:rPr>
                <w:color w:val="000000"/>
                <w:sz w:val="24"/>
                <w:szCs w:val="24"/>
              </w:rPr>
            </w:pPr>
          </w:p>
          <w:p w:rsidR="00140B1E" w:rsidRDefault="00242C8D">
            <w:pPr>
              <w:pBdr>
                <w:top w:val="nil"/>
                <w:left w:val="nil"/>
                <w:bottom w:val="nil"/>
                <w:right w:val="nil"/>
                <w:between w:val="nil"/>
              </w:pBdr>
              <w:ind w:left="720" w:hanging="710"/>
              <w:rPr>
                <w:color w:val="000000"/>
                <w:sz w:val="24"/>
                <w:szCs w:val="24"/>
              </w:rPr>
            </w:pPr>
            <w:hyperlink r:id="rId24">
              <w:r w:rsidR="004E4941">
                <w:rPr>
                  <w:color w:val="0000FF"/>
                  <w:sz w:val="24"/>
                  <w:szCs w:val="24"/>
                  <w:u w:val="single"/>
                </w:rPr>
                <w:t>https://www.paralympic.org/es/ipc/who-we-are</w:t>
              </w:r>
            </w:hyperlink>
          </w:p>
          <w:p w:rsidR="00140B1E" w:rsidRDefault="00140B1E">
            <w:pPr>
              <w:pBdr>
                <w:top w:val="nil"/>
                <w:left w:val="nil"/>
                <w:bottom w:val="nil"/>
                <w:right w:val="nil"/>
                <w:between w:val="nil"/>
              </w:pBdr>
              <w:ind w:left="720" w:hanging="710"/>
              <w:rPr>
                <w:color w:val="000000"/>
                <w:sz w:val="24"/>
                <w:szCs w:val="24"/>
              </w:rPr>
            </w:pPr>
          </w:p>
        </w:tc>
      </w:tr>
    </w:tbl>
    <w:p w:rsidR="00140B1E" w:rsidRDefault="00140B1E">
      <w:pPr>
        <w:spacing w:line="231" w:lineRule="auto"/>
        <w:sectPr w:rsidR="00140B1E">
          <w:pgSz w:w="12240" w:h="15840"/>
          <w:pgMar w:top="1100" w:right="200" w:bottom="580" w:left="60" w:header="53" w:footer="384" w:gutter="0"/>
          <w:cols w:space="720"/>
        </w:sectPr>
      </w:pPr>
    </w:p>
    <w:p w:rsidR="00140B1E" w:rsidRDefault="00140B1E">
      <w:pPr>
        <w:pBdr>
          <w:top w:val="nil"/>
          <w:left w:val="nil"/>
          <w:bottom w:val="nil"/>
          <w:right w:val="nil"/>
          <w:between w:val="nil"/>
        </w:pBdr>
        <w:spacing w:before="4"/>
        <w:rPr>
          <w:color w:val="000000"/>
          <w:sz w:val="17"/>
          <w:szCs w:val="17"/>
        </w:rPr>
      </w:pPr>
    </w:p>
    <w:sectPr w:rsidR="00140B1E">
      <w:headerReference w:type="even" r:id="rId25"/>
      <w:headerReference w:type="default" r:id="rId26"/>
      <w:footerReference w:type="default" r:id="rId27"/>
      <w:headerReference w:type="first" r:id="rId28"/>
      <w:pgSz w:w="12240" w:h="15840"/>
      <w:pgMar w:top="1100" w:right="200" w:bottom="580" w:left="60" w:header="53" w:footer="3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2C8D" w:rsidRDefault="00242C8D">
      <w:r>
        <w:separator/>
      </w:r>
    </w:p>
  </w:endnote>
  <w:endnote w:type="continuationSeparator" w:id="0">
    <w:p w:rsidR="00242C8D" w:rsidRDefault="00242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41" w:rsidRDefault="004E4941">
    <w:pPr>
      <w:pBdr>
        <w:top w:val="nil"/>
        <w:left w:val="nil"/>
        <w:bottom w:val="nil"/>
        <w:right w:val="nil"/>
        <w:between w:val="nil"/>
      </w:pBdr>
      <w:spacing w:line="14" w:lineRule="auto"/>
      <w:rPr>
        <w:color w:val="000000"/>
        <w:sz w:val="20"/>
        <w:szCs w:val="20"/>
      </w:rPr>
    </w:pPr>
    <w:r>
      <w:rPr>
        <w:noProof/>
        <w:lang w:val="es-CO"/>
      </w:rPr>
      <mc:AlternateContent>
        <mc:Choice Requires="wps">
          <w:drawing>
            <wp:anchor distT="0" distB="0" distL="0" distR="0" simplePos="0" relativeHeight="251661312" behindDoc="1" locked="0" layoutInCell="1" hidden="0" allowOverlap="1">
              <wp:simplePos x="0" y="0"/>
              <wp:positionH relativeFrom="column">
                <wp:posOffset>304800</wp:posOffset>
              </wp:positionH>
              <wp:positionV relativeFrom="paragraph">
                <wp:posOffset>9626600</wp:posOffset>
              </wp:positionV>
              <wp:extent cx="0" cy="12700"/>
              <wp:effectExtent l="0" t="0" r="0" b="0"/>
              <wp:wrapNone/>
              <wp:docPr id="33" name="Conector recto de flecha 33"/>
              <wp:cNvGraphicFramePr/>
              <a:graphic xmlns:a="http://schemas.openxmlformats.org/drawingml/2006/main">
                <a:graphicData uri="http://schemas.microsoft.com/office/word/2010/wordprocessingShape">
                  <wps:wsp>
                    <wps:cNvCnPr/>
                    <wps:spPr>
                      <a:xfrm>
                        <a:off x="1802700" y="3780000"/>
                        <a:ext cx="7086600" cy="0"/>
                      </a:xfrm>
                      <a:prstGeom prst="straightConnector1">
                        <a:avLst/>
                      </a:prstGeom>
                      <a:noFill/>
                      <a:ln w="12700" cap="flat" cmpd="sng">
                        <a:solidFill>
                          <a:srgbClr val="000000"/>
                        </a:solidFill>
                        <a:prstDash val="solid"/>
                        <a:round/>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304800</wp:posOffset>
              </wp:positionH>
              <wp:positionV relativeFrom="paragraph">
                <wp:posOffset>9626600</wp:posOffset>
              </wp:positionV>
              <wp:extent cx="0" cy="12700"/>
              <wp:effectExtent b="0" l="0" r="0" t="0"/>
              <wp:wrapNone/>
              <wp:docPr id="33"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r>
      <w:rPr>
        <w:noProof/>
        <w:lang w:val="es-CO"/>
      </w:rPr>
      <mc:AlternateContent>
        <mc:Choice Requires="wps">
          <w:drawing>
            <wp:anchor distT="0" distB="0" distL="0" distR="0" simplePos="0" relativeHeight="251662336" behindDoc="1" locked="0" layoutInCell="1" hidden="0" allowOverlap="1">
              <wp:simplePos x="0" y="0"/>
              <wp:positionH relativeFrom="column">
                <wp:posOffset>292100</wp:posOffset>
              </wp:positionH>
              <wp:positionV relativeFrom="paragraph">
                <wp:posOffset>9652000</wp:posOffset>
              </wp:positionV>
              <wp:extent cx="2633345" cy="292735"/>
              <wp:effectExtent l="0" t="0" r="0" b="0"/>
              <wp:wrapNone/>
              <wp:docPr id="49" name="Rectángulo 49"/>
              <wp:cNvGraphicFramePr/>
              <a:graphic xmlns:a="http://schemas.openxmlformats.org/drawingml/2006/main">
                <a:graphicData uri="http://schemas.microsoft.com/office/word/2010/wordprocessingShape">
                  <wps:wsp>
                    <wps:cNvSpPr/>
                    <wps:spPr>
                      <a:xfrm>
                        <a:off x="4034090" y="3638395"/>
                        <a:ext cx="2623820" cy="283210"/>
                      </a:xfrm>
                      <a:prstGeom prst="rect">
                        <a:avLst/>
                      </a:prstGeom>
                      <a:noFill/>
                      <a:ln>
                        <a:noFill/>
                      </a:ln>
                    </wps:spPr>
                    <wps:txbx>
                      <w:txbxContent>
                        <w:p w:rsidR="004E4941" w:rsidRDefault="004E4941">
                          <w:pPr>
                            <w:spacing w:before="13"/>
                            <w:ind w:left="20"/>
                            <w:textDirection w:val="btLr"/>
                          </w:pPr>
                          <w:r>
                            <w:rPr>
                              <w:color w:val="000000"/>
                              <w:sz w:val="16"/>
                            </w:rPr>
                            <w:t>Construcción  planes pedagógicos y metodológicos</w:t>
                          </w:r>
                        </w:p>
                        <w:p w:rsidR="004E4941" w:rsidRDefault="004E4941">
                          <w:pPr>
                            <w:spacing w:before="88"/>
                            <w:ind w:left="20" w:firstLine="20"/>
                            <w:textDirection w:val="btLr"/>
                          </w:pPr>
                        </w:p>
                      </w:txbxContent>
                    </wps:txbx>
                    <wps:bodyPr spcFirstLastPara="1" wrap="square" lIns="0" tIns="0" rIns="0" bIns="0" anchor="t" anchorCtr="0">
                      <a:noAutofit/>
                    </wps:bodyPr>
                  </wps:wsp>
                </a:graphicData>
              </a:graphic>
            </wp:anchor>
          </w:drawing>
        </mc:Choice>
        <mc:Fallback>
          <w:pict>
            <v:rect id="Rectángulo 49" o:spid="_x0000_s1033" style="position:absolute;margin-left:23pt;margin-top:760pt;width:207.35pt;height:23.05pt;z-index:-25165414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" filled="f" stroked="f">
              <v:textbox inset="0,0,0,0">
                <w:txbxContent>
                  <w:p w:rsidR="004E4941" w:rsidRDefault="004E4941">
                    <w:pPr>
                      <w:spacing w:before="13"/>
                      <w:ind w:left="20"/>
                      <w:textDirection w:val="btLr"/>
                    </w:pPr>
                    <w:proofErr w:type="gramStart"/>
                    <w:r>
                      <w:rPr>
                        <w:color w:val="000000"/>
                        <w:sz w:val="16"/>
                      </w:rPr>
                      <w:t>Construcción  planes</w:t>
                    </w:r>
                    <w:proofErr w:type="gramEnd"/>
                    <w:r>
                      <w:rPr>
                        <w:color w:val="000000"/>
                        <w:sz w:val="16"/>
                      </w:rPr>
                      <w:t xml:space="preserve"> pedagógicos y metodológicos</w:t>
                    </w:r>
                  </w:p>
                  <w:p w:rsidR="004E4941" w:rsidRDefault="004E4941">
                    <w:pPr>
                      <w:spacing w:before="88"/>
                      <w:ind w:left="20" w:firstLine="20"/>
                      <w:textDirection w:val="btLr"/>
                    </w:pPr>
                  </w:p>
                </w:txbxContent>
              </v:textbox>
            </v:rect>
          </w:pict>
        </mc:Fallback>
      </mc:AlternateContent>
    </w:r>
    <w:r>
      <w:rPr>
        <w:noProof/>
        <w:lang w:val="es-CO"/>
      </w:rPr>
      <mc:AlternateContent>
        <mc:Choice Requires="wps">
          <w:drawing>
            <wp:anchor distT="0" distB="0" distL="0" distR="0" simplePos="0" relativeHeight="251663360" behindDoc="1" locked="0" layoutInCell="1" hidden="0" allowOverlap="1">
              <wp:simplePos x="0" y="0"/>
              <wp:positionH relativeFrom="column">
                <wp:posOffset>6616700</wp:posOffset>
              </wp:positionH>
              <wp:positionV relativeFrom="paragraph">
                <wp:posOffset>9817100</wp:posOffset>
              </wp:positionV>
              <wp:extent cx="585470" cy="120650"/>
              <wp:effectExtent l="0" t="0" r="0" b="0"/>
              <wp:wrapNone/>
              <wp:docPr id="34" name="Rectángulo 34"/>
              <wp:cNvGraphicFramePr/>
              <a:graphic xmlns:a="http://schemas.openxmlformats.org/drawingml/2006/main">
                <a:graphicData uri="http://schemas.microsoft.com/office/word/2010/wordprocessingShape">
                  <wps:wsp>
                    <wps:cNvSpPr/>
                    <wps:spPr>
                      <a:xfrm>
                        <a:off x="5058028" y="3724438"/>
                        <a:ext cx="575945" cy="111125"/>
                      </a:xfrm>
                      <a:prstGeom prst="rect">
                        <a:avLst/>
                      </a:prstGeom>
                      <a:noFill/>
                      <a:ln>
                        <a:noFill/>
                      </a:ln>
                    </wps:spPr>
                    <wps:txbx>
                      <w:txbxContent>
                        <w:p w:rsidR="004E4941" w:rsidRDefault="004E4941">
                          <w:pPr>
                            <w:spacing w:before="16"/>
                            <w:ind w:left="20" w:firstLine="20"/>
                            <w:textDirection w:val="btLr"/>
                          </w:pPr>
                          <w:r>
                            <w:rPr>
                              <w:color w:val="000000"/>
                              <w:sz w:val="12"/>
                            </w:rPr>
                            <w:t>Página  PAGE 7 de 34</w:t>
                          </w:r>
                        </w:p>
                      </w:txbxContent>
                    </wps:txbx>
                    <wps:bodyPr spcFirstLastPara="1" wrap="square" lIns="0" tIns="0" rIns="0" bIns="0" anchor="t" anchorCtr="0">
                      <a:noAutofit/>
                    </wps:bodyPr>
                  </wps:wsp>
                </a:graphicData>
              </a:graphic>
            </wp:anchor>
          </w:drawing>
        </mc:Choice>
        <mc:Fallback>
          <w:pict>
            <v:rect id="Rectángulo 34" o:spid="_x0000_s1034" style="position:absolute;margin-left:521pt;margin-top:773pt;width:46.1pt;height:9.5pt;z-index:-25165312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" filled="f" stroked="f">
              <v:textbox inset="0,0,0,0">
                <w:txbxContent>
                  <w:p w:rsidR="004E4941" w:rsidRDefault="004E4941">
                    <w:pPr>
                      <w:spacing w:before="16"/>
                      <w:ind w:left="20" w:firstLine="20"/>
                      <w:textDirection w:val="btLr"/>
                    </w:pPr>
                    <w:proofErr w:type="gramStart"/>
                    <w:r>
                      <w:rPr>
                        <w:color w:val="000000"/>
                        <w:sz w:val="12"/>
                      </w:rPr>
                      <w:t>Página  PAGE</w:t>
                    </w:r>
                    <w:proofErr w:type="gramEnd"/>
                    <w:r>
                      <w:rPr>
                        <w:color w:val="000000"/>
                        <w:sz w:val="12"/>
                      </w:rPr>
                      <w:t xml:space="preserve"> 7 de 34</w:t>
                    </w: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41" w:rsidRDefault="004E4941">
    <w:pPr>
      <w:pBdr>
        <w:top w:val="nil"/>
        <w:left w:val="nil"/>
        <w:bottom w:val="nil"/>
        <w:right w:val="nil"/>
        <w:between w:val="nil"/>
      </w:pBdr>
      <w:spacing w:line="14" w:lineRule="auto"/>
      <w:rPr>
        <w:color w:val="000000"/>
        <w:sz w:val="20"/>
        <w:szCs w:val="20"/>
      </w:rPr>
    </w:pPr>
    <w:r>
      <w:rPr>
        <w:noProof/>
        <w:lang w:val="es-CO"/>
      </w:rPr>
      <mc:AlternateContent>
        <mc:Choice Requires="wps">
          <w:drawing>
            <wp:anchor distT="0" distB="0" distL="0" distR="0" simplePos="0" relativeHeight="251667456" behindDoc="1" locked="0" layoutInCell="1" hidden="0" allowOverlap="1">
              <wp:simplePos x="0" y="0"/>
              <wp:positionH relativeFrom="column">
                <wp:posOffset>292100</wp:posOffset>
              </wp:positionH>
              <wp:positionV relativeFrom="paragraph">
                <wp:posOffset>9652000</wp:posOffset>
              </wp:positionV>
              <wp:extent cx="2633345" cy="292735"/>
              <wp:effectExtent l="0" t="0" r="0" b="0"/>
              <wp:wrapNone/>
              <wp:docPr id="42" name="Rectángulo 42"/>
              <wp:cNvGraphicFramePr/>
              <a:graphic xmlns:a="http://schemas.openxmlformats.org/drawingml/2006/main">
                <a:graphicData uri="http://schemas.microsoft.com/office/word/2010/wordprocessingShape">
                  <wps:wsp>
                    <wps:cNvSpPr/>
                    <wps:spPr>
                      <a:xfrm>
                        <a:off x="4034090" y="3638395"/>
                        <a:ext cx="2623820" cy="283210"/>
                      </a:xfrm>
                      <a:prstGeom prst="rect">
                        <a:avLst/>
                      </a:prstGeom>
                      <a:noFill/>
                      <a:ln>
                        <a:noFill/>
                      </a:ln>
                    </wps:spPr>
                    <wps:txbx>
                      <w:txbxContent>
                        <w:p w:rsidR="004E4941" w:rsidRDefault="004E4941">
                          <w:pPr>
                            <w:spacing w:before="13"/>
                            <w:ind w:left="20"/>
                            <w:textDirection w:val="btLr"/>
                          </w:pPr>
                          <w:r>
                            <w:rPr>
                              <w:color w:val="000000"/>
                              <w:sz w:val="16"/>
                            </w:rPr>
                            <w:t>Construcción  planes pedagógicos y metodológicos</w:t>
                          </w:r>
                        </w:p>
                        <w:p w:rsidR="004E4941" w:rsidRDefault="004E4941">
                          <w:pPr>
                            <w:spacing w:before="88"/>
                            <w:ind w:left="20" w:firstLine="20"/>
                            <w:textDirection w:val="btLr"/>
                          </w:pPr>
                        </w:p>
                      </w:txbxContent>
                    </wps:txbx>
                    <wps:bodyPr spcFirstLastPara="1" wrap="square" lIns="0" tIns="0" rIns="0" bIns="0" anchor="t" anchorCtr="0">
                      <a:noAutofit/>
                    </wps:bodyPr>
                  </wps:wsp>
                </a:graphicData>
              </a:graphic>
            </wp:anchor>
          </w:drawing>
        </mc:Choice>
        <mc:Fallback>
          <w:pict>
            <v:rect id="Rectángulo 42" o:spid="_x0000_s1038" style="position:absolute;margin-left:23pt;margin-top:760pt;width:207.35pt;height:23.05pt;z-index:-25164902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" filled="f" stroked="f">
              <v:textbox inset="0,0,0,0">
                <w:txbxContent>
                  <w:p w:rsidR="004E4941" w:rsidRDefault="004E4941">
                    <w:pPr>
                      <w:spacing w:before="13"/>
                      <w:ind w:left="20"/>
                      <w:textDirection w:val="btLr"/>
                    </w:pPr>
                    <w:proofErr w:type="gramStart"/>
                    <w:r>
                      <w:rPr>
                        <w:color w:val="000000"/>
                        <w:sz w:val="16"/>
                      </w:rPr>
                      <w:t>Construcción  planes</w:t>
                    </w:r>
                    <w:proofErr w:type="gramEnd"/>
                    <w:r>
                      <w:rPr>
                        <w:color w:val="000000"/>
                        <w:sz w:val="16"/>
                      </w:rPr>
                      <w:t xml:space="preserve"> pedagógicos y metodológicos</w:t>
                    </w:r>
                  </w:p>
                  <w:p w:rsidR="004E4941" w:rsidRDefault="004E4941">
                    <w:pPr>
                      <w:spacing w:before="88"/>
                      <w:ind w:left="20" w:firstLine="20"/>
                      <w:textDirection w:val="btLr"/>
                    </w:pPr>
                  </w:p>
                </w:txbxContent>
              </v:textbox>
            </v:rect>
          </w:pict>
        </mc:Fallback>
      </mc:AlternateContent>
    </w:r>
    <w:r>
      <w:rPr>
        <w:noProof/>
        <w:lang w:val="es-CO"/>
      </w:rPr>
      <mc:AlternateContent>
        <mc:Choice Requires="wps">
          <w:drawing>
            <wp:anchor distT="0" distB="0" distL="0" distR="0" simplePos="0" relativeHeight="251668480" behindDoc="1" locked="0" layoutInCell="1" hidden="0" allowOverlap="1">
              <wp:simplePos x="0" y="0"/>
              <wp:positionH relativeFrom="column">
                <wp:posOffset>6616700</wp:posOffset>
              </wp:positionH>
              <wp:positionV relativeFrom="paragraph">
                <wp:posOffset>9817100</wp:posOffset>
              </wp:positionV>
              <wp:extent cx="585470" cy="120650"/>
              <wp:effectExtent l="0" t="0" r="0" b="0"/>
              <wp:wrapNone/>
              <wp:docPr id="27" name="Rectángulo 27"/>
              <wp:cNvGraphicFramePr/>
              <a:graphic xmlns:a="http://schemas.openxmlformats.org/drawingml/2006/main">
                <a:graphicData uri="http://schemas.microsoft.com/office/word/2010/wordprocessingShape">
                  <wps:wsp>
                    <wps:cNvSpPr/>
                    <wps:spPr>
                      <a:xfrm>
                        <a:off x="5058028" y="3724438"/>
                        <a:ext cx="575945" cy="111125"/>
                      </a:xfrm>
                      <a:prstGeom prst="rect">
                        <a:avLst/>
                      </a:prstGeom>
                      <a:noFill/>
                      <a:ln>
                        <a:noFill/>
                      </a:ln>
                    </wps:spPr>
                    <wps:txbx>
                      <w:txbxContent>
                        <w:p w:rsidR="004E4941" w:rsidRDefault="004E4941">
                          <w:pPr>
                            <w:spacing w:before="16"/>
                            <w:ind w:left="20" w:firstLine="20"/>
                            <w:textDirection w:val="btLr"/>
                          </w:pPr>
                          <w:r>
                            <w:rPr>
                              <w:color w:val="000000"/>
                              <w:sz w:val="12"/>
                            </w:rPr>
                            <w:t>Página  PAGE 11 de 34</w:t>
                          </w:r>
                        </w:p>
                      </w:txbxContent>
                    </wps:txbx>
                    <wps:bodyPr spcFirstLastPara="1" wrap="square" lIns="0" tIns="0" rIns="0" bIns="0" anchor="t" anchorCtr="0">
                      <a:noAutofit/>
                    </wps:bodyPr>
                  </wps:wsp>
                </a:graphicData>
              </a:graphic>
            </wp:anchor>
          </w:drawing>
        </mc:Choice>
        <mc:Fallback>
          <w:pict>
            <v:rect id="Rectángulo 27" o:spid="_x0000_s1039" style="position:absolute;margin-left:521pt;margin-top:773pt;width:46.1pt;height:9.5pt;z-index:-25164800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" filled="f" stroked="f">
              <v:textbox inset="0,0,0,0">
                <w:txbxContent>
                  <w:p w:rsidR="004E4941" w:rsidRDefault="004E4941">
                    <w:pPr>
                      <w:spacing w:before="16"/>
                      <w:ind w:left="20" w:firstLine="20"/>
                      <w:textDirection w:val="btLr"/>
                    </w:pPr>
                    <w:proofErr w:type="gramStart"/>
                    <w:r>
                      <w:rPr>
                        <w:color w:val="000000"/>
                        <w:sz w:val="12"/>
                      </w:rPr>
                      <w:t>Página  PAGE</w:t>
                    </w:r>
                    <w:proofErr w:type="gramEnd"/>
                    <w:r>
                      <w:rPr>
                        <w:color w:val="000000"/>
                        <w:sz w:val="12"/>
                      </w:rPr>
                      <w:t xml:space="preserve"> 11 de 34</w:t>
                    </w: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41" w:rsidRDefault="004E4941">
    <w:pPr>
      <w:pBdr>
        <w:top w:val="nil"/>
        <w:left w:val="nil"/>
        <w:bottom w:val="nil"/>
        <w:right w:val="nil"/>
        <w:between w:val="nil"/>
      </w:pBdr>
      <w:spacing w:line="14" w:lineRule="auto"/>
      <w:rPr>
        <w:color w:val="000000"/>
        <w:sz w:val="20"/>
        <w:szCs w:val="20"/>
      </w:rPr>
    </w:pPr>
    <w:r>
      <w:rPr>
        <w:noProof/>
        <w:lang w:val="es-CO"/>
      </w:rPr>
      <mc:AlternateContent>
        <mc:Choice Requires="wps">
          <w:drawing>
            <wp:anchor distT="0" distB="0" distL="0" distR="0" simplePos="0" relativeHeight="251672576" behindDoc="1" locked="0" layoutInCell="1" hidden="0" allowOverlap="1">
              <wp:simplePos x="0" y="0"/>
              <wp:positionH relativeFrom="column">
                <wp:posOffset>304800</wp:posOffset>
              </wp:positionH>
              <wp:positionV relativeFrom="paragraph">
                <wp:posOffset>9626600</wp:posOffset>
              </wp:positionV>
              <wp:extent cx="0" cy="12700"/>
              <wp:effectExtent l="0" t="0" r="0" b="0"/>
              <wp:wrapNone/>
              <wp:docPr id="48" name="Conector recto de flecha 48"/>
              <wp:cNvGraphicFramePr/>
              <a:graphic xmlns:a="http://schemas.openxmlformats.org/drawingml/2006/main">
                <a:graphicData uri="http://schemas.microsoft.com/office/word/2010/wordprocessingShape">
                  <wps:wsp>
                    <wps:cNvCnPr/>
                    <wps:spPr>
                      <a:xfrm>
                        <a:off x="1802700" y="3780000"/>
                        <a:ext cx="7086600" cy="0"/>
                      </a:xfrm>
                      <a:prstGeom prst="straightConnector1">
                        <a:avLst/>
                      </a:prstGeom>
                      <a:noFill/>
                      <a:ln w="12700" cap="flat" cmpd="sng">
                        <a:solidFill>
                          <a:srgbClr val="000000"/>
                        </a:solidFill>
                        <a:prstDash val="solid"/>
                        <a:round/>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304800</wp:posOffset>
              </wp:positionH>
              <wp:positionV relativeFrom="paragraph">
                <wp:posOffset>9626600</wp:posOffset>
              </wp:positionV>
              <wp:extent cx="0" cy="12700"/>
              <wp:effectExtent b="0" l="0" r="0" t="0"/>
              <wp:wrapNone/>
              <wp:docPr id="48" name="image24.png"/>
              <a:graphic>
                <a:graphicData uri="http://schemas.openxmlformats.org/drawingml/2006/picture">
                  <pic:pic>
                    <pic:nvPicPr>
                      <pic:cNvPr id="0" name="image24.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r>
      <w:rPr>
        <w:noProof/>
        <w:lang w:val="es-CO"/>
      </w:rPr>
      <mc:AlternateContent>
        <mc:Choice Requires="wps">
          <w:drawing>
            <wp:anchor distT="0" distB="0" distL="0" distR="0" simplePos="0" relativeHeight="251673600" behindDoc="1" locked="0" layoutInCell="1" hidden="0" allowOverlap="1">
              <wp:simplePos x="0" y="0"/>
              <wp:positionH relativeFrom="column">
                <wp:posOffset>292100</wp:posOffset>
              </wp:positionH>
              <wp:positionV relativeFrom="paragraph">
                <wp:posOffset>9652000</wp:posOffset>
              </wp:positionV>
              <wp:extent cx="2633345" cy="292735"/>
              <wp:effectExtent l="0" t="0" r="0" b="0"/>
              <wp:wrapNone/>
              <wp:docPr id="44" name="Rectángulo 44"/>
              <wp:cNvGraphicFramePr/>
              <a:graphic xmlns:a="http://schemas.openxmlformats.org/drawingml/2006/main">
                <a:graphicData uri="http://schemas.microsoft.com/office/word/2010/wordprocessingShape">
                  <wps:wsp>
                    <wps:cNvSpPr/>
                    <wps:spPr>
                      <a:xfrm>
                        <a:off x="4034090" y="3638395"/>
                        <a:ext cx="2623820" cy="283210"/>
                      </a:xfrm>
                      <a:prstGeom prst="rect">
                        <a:avLst/>
                      </a:prstGeom>
                      <a:noFill/>
                      <a:ln>
                        <a:noFill/>
                      </a:ln>
                    </wps:spPr>
                    <wps:txbx>
                      <w:txbxContent>
                        <w:p w:rsidR="004E4941" w:rsidRDefault="004E4941">
                          <w:pPr>
                            <w:spacing w:before="13"/>
                            <w:ind w:left="20"/>
                            <w:textDirection w:val="btLr"/>
                          </w:pPr>
                          <w:r>
                            <w:rPr>
                              <w:color w:val="000000"/>
                              <w:sz w:val="16"/>
                            </w:rPr>
                            <w:t>Construcción propia planes pedagógicos y metodológicos</w:t>
                          </w:r>
                        </w:p>
                        <w:p w:rsidR="004E4941" w:rsidRDefault="004E4941">
                          <w:pPr>
                            <w:spacing w:before="88"/>
                            <w:textDirection w:val="btLr"/>
                          </w:pPr>
                        </w:p>
                        <w:p w:rsidR="004E4941" w:rsidRDefault="004E4941">
                          <w:pPr>
                            <w:spacing w:before="88"/>
                            <w:textDirection w:val="btLr"/>
                          </w:pPr>
                        </w:p>
                      </w:txbxContent>
                    </wps:txbx>
                    <wps:bodyPr spcFirstLastPara="1" wrap="square" lIns="0" tIns="0" rIns="0" bIns="0" anchor="t" anchorCtr="0">
                      <a:noAutofit/>
                    </wps:bodyPr>
                  </wps:wsp>
                </a:graphicData>
              </a:graphic>
            </wp:anchor>
          </w:drawing>
        </mc:Choice>
        <mc:Fallback>
          <w:pict>
            <v:rect id="Rectángulo 44" o:spid="_x0000_s1043" style="position:absolute;margin-left:23pt;margin-top:760pt;width:207.35pt;height:23.05pt;z-index:-25164288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" filled="f" stroked="f">
              <v:textbox inset="0,0,0,0">
                <w:txbxContent>
                  <w:p w:rsidR="004E4941" w:rsidRDefault="004E4941">
                    <w:pPr>
                      <w:spacing w:before="13"/>
                      <w:ind w:left="20"/>
                      <w:textDirection w:val="btLr"/>
                    </w:pPr>
                    <w:r>
                      <w:rPr>
                        <w:color w:val="000000"/>
                        <w:sz w:val="16"/>
                      </w:rPr>
                      <w:t>Construcción propia planes pedagógicos y metodológicos</w:t>
                    </w:r>
                  </w:p>
                  <w:p w:rsidR="004E4941" w:rsidRDefault="004E4941">
                    <w:pPr>
                      <w:spacing w:before="88"/>
                      <w:textDirection w:val="btLr"/>
                    </w:pPr>
                  </w:p>
                  <w:p w:rsidR="004E4941" w:rsidRDefault="004E4941">
                    <w:pPr>
                      <w:spacing w:before="88"/>
                      <w:textDirection w:val="btLr"/>
                    </w:pPr>
                  </w:p>
                </w:txbxContent>
              </v:textbox>
            </v:rect>
          </w:pict>
        </mc:Fallback>
      </mc:AlternateContent>
    </w:r>
    <w:r>
      <w:rPr>
        <w:noProof/>
        <w:lang w:val="es-CO"/>
      </w:rPr>
      <mc:AlternateContent>
        <mc:Choice Requires="wps">
          <w:drawing>
            <wp:anchor distT="0" distB="0" distL="0" distR="0" simplePos="0" relativeHeight="251674624" behindDoc="1" locked="0" layoutInCell="1" hidden="0" allowOverlap="1">
              <wp:simplePos x="0" y="0"/>
              <wp:positionH relativeFrom="column">
                <wp:posOffset>6616700</wp:posOffset>
              </wp:positionH>
              <wp:positionV relativeFrom="paragraph">
                <wp:posOffset>9817100</wp:posOffset>
              </wp:positionV>
              <wp:extent cx="585470" cy="120650"/>
              <wp:effectExtent l="0" t="0" r="0" b="0"/>
              <wp:wrapNone/>
              <wp:docPr id="35" name="Rectángulo 35"/>
              <wp:cNvGraphicFramePr/>
              <a:graphic xmlns:a="http://schemas.openxmlformats.org/drawingml/2006/main">
                <a:graphicData uri="http://schemas.microsoft.com/office/word/2010/wordprocessingShape">
                  <wps:wsp>
                    <wps:cNvSpPr/>
                    <wps:spPr>
                      <a:xfrm>
                        <a:off x="5058028" y="3724438"/>
                        <a:ext cx="575945" cy="111125"/>
                      </a:xfrm>
                      <a:prstGeom prst="rect">
                        <a:avLst/>
                      </a:prstGeom>
                      <a:noFill/>
                      <a:ln>
                        <a:noFill/>
                      </a:ln>
                    </wps:spPr>
                    <wps:txbx>
                      <w:txbxContent>
                        <w:p w:rsidR="004E4941" w:rsidRDefault="004E4941">
                          <w:pPr>
                            <w:spacing w:before="16"/>
                            <w:ind w:left="20" w:firstLine="20"/>
                            <w:textDirection w:val="btLr"/>
                          </w:pPr>
                          <w:r>
                            <w:rPr>
                              <w:color w:val="000000"/>
                              <w:sz w:val="12"/>
                            </w:rPr>
                            <w:t>Página  PAGE 13 de 34</w:t>
                          </w:r>
                        </w:p>
                      </w:txbxContent>
                    </wps:txbx>
                    <wps:bodyPr spcFirstLastPara="1" wrap="square" lIns="0" tIns="0" rIns="0" bIns="0" anchor="t" anchorCtr="0">
                      <a:noAutofit/>
                    </wps:bodyPr>
                  </wps:wsp>
                </a:graphicData>
              </a:graphic>
            </wp:anchor>
          </w:drawing>
        </mc:Choice>
        <mc:Fallback>
          <w:pict>
            <v:rect id="Rectángulo 35" o:spid="_x0000_s1044" style="position:absolute;margin-left:521pt;margin-top:773pt;width:46.1pt;height:9.5pt;z-index:-25164185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" filled="f" stroked="f">
              <v:textbox inset="0,0,0,0">
                <w:txbxContent>
                  <w:p w:rsidR="004E4941" w:rsidRDefault="004E4941">
                    <w:pPr>
                      <w:spacing w:before="16"/>
                      <w:ind w:left="20" w:firstLine="20"/>
                      <w:textDirection w:val="btLr"/>
                    </w:pPr>
                    <w:proofErr w:type="gramStart"/>
                    <w:r>
                      <w:rPr>
                        <w:color w:val="000000"/>
                        <w:sz w:val="12"/>
                      </w:rPr>
                      <w:t>Página  PAGE</w:t>
                    </w:r>
                    <w:proofErr w:type="gramEnd"/>
                    <w:r>
                      <w:rPr>
                        <w:color w:val="000000"/>
                        <w:sz w:val="12"/>
                      </w:rPr>
                      <w:t xml:space="preserve"> 13 de 34</w:t>
                    </w:r>
                  </w:p>
                </w:txbxContent>
              </v:textbox>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41" w:rsidRDefault="004E4941">
    <w:pPr>
      <w:pBdr>
        <w:top w:val="nil"/>
        <w:left w:val="nil"/>
        <w:bottom w:val="nil"/>
        <w:right w:val="nil"/>
        <w:between w:val="nil"/>
      </w:pBdr>
      <w:spacing w:line="14" w:lineRule="auto"/>
      <w:rPr>
        <w:color w:val="000000"/>
        <w:sz w:val="20"/>
        <w:szCs w:val="20"/>
      </w:rPr>
    </w:pPr>
    <w:r>
      <w:rPr>
        <w:noProof/>
        <w:lang w:val="es-CO"/>
      </w:rPr>
      <mc:AlternateContent>
        <mc:Choice Requires="wps">
          <w:drawing>
            <wp:anchor distT="0" distB="0" distL="0" distR="0" simplePos="0" relativeHeight="251678720" behindDoc="1" locked="0" layoutInCell="1" hidden="0" allowOverlap="1">
              <wp:simplePos x="0" y="0"/>
              <wp:positionH relativeFrom="column">
                <wp:posOffset>304800</wp:posOffset>
              </wp:positionH>
              <wp:positionV relativeFrom="paragraph">
                <wp:posOffset>9626600</wp:posOffset>
              </wp:positionV>
              <wp:extent cx="0" cy="12700"/>
              <wp:effectExtent l="0" t="0" r="0" b="0"/>
              <wp:wrapNone/>
              <wp:docPr id="30" name="Conector recto de flecha 30"/>
              <wp:cNvGraphicFramePr/>
              <a:graphic xmlns:a="http://schemas.openxmlformats.org/drawingml/2006/main">
                <a:graphicData uri="http://schemas.microsoft.com/office/word/2010/wordprocessingShape">
                  <wps:wsp>
                    <wps:cNvCnPr/>
                    <wps:spPr>
                      <a:xfrm>
                        <a:off x="1802700" y="3780000"/>
                        <a:ext cx="7086600" cy="0"/>
                      </a:xfrm>
                      <a:prstGeom prst="straightConnector1">
                        <a:avLst/>
                      </a:prstGeom>
                      <a:noFill/>
                      <a:ln w="12700" cap="flat" cmpd="sng">
                        <a:solidFill>
                          <a:srgbClr val="000000"/>
                        </a:solidFill>
                        <a:prstDash val="solid"/>
                        <a:round/>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304800</wp:posOffset>
              </wp:positionH>
              <wp:positionV relativeFrom="paragraph">
                <wp:posOffset>9626600</wp:posOffset>
              </wp:positionV>
              <wp:extent cx="0" cy="12700"/>
              <wp:effectExtent b="0" l="0" r="0" t="0"/>
              <wp:wrapNone/>
              <wp:docPr id="30"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r>
      <w:rPr>
        <w:noProof/>
        <w:lang w:val="es-CO"/>
      </w:rPr>
      <mc:AlternateContent>
        <mc:Choice Requires="wpg">
          <w:drawing>
            <wp:anchor distT="0" distB="0" distL="0" distR="0" simplePos="0" relativeHeight="251679744" behindDoc="1" locked="0" layoutInCell="1" hidden="0" allowOverlap="1">
              <wp:simplePos x="0" y="0"/>
              <wp:positionH relativeFrom="column">
                <wp:posOffset>292100</wp:posOffset>
              </wp:positionH>
              <wp:positionV relativeFrom="paragraph">
                <wp:posOffset>9652000</wp:posOffset>
              </wp:positionV>
              <wp:extent cx="2633345" cy="292735"/>
              <wp:effectExtent l="0" t="0" r="0" b="0"/>
              <wp:wrapNone/>
              <wp:docPr id="45" name="Rectángulo 45"/>
              <wp:cNvGraphicFramePr/>
              <a:graphic xmlns:a="http://schemas.openxmlformats.org/drawingml/2006/main">
                <a:graphicData uri="http://schemas.microsoft.com/office/word/2010/wordprocessingShape">
                  <wps:wsp>
                    <wps:cNvSpPr/>
                    <wps:spPr>
                      <a:xfrm>
                        <a:off x="4034090" y="3638395"/>
                        <a:ext cx="2623820" cy="283210"/>
                      </a:xfrm>
                      <a:prstGeom prst="rect">
                        <a:avLst/>
                      </a:prstGeom>
                      <a:noFill/>
                      <a:ln>
                        <a:noFill/>
                      </a:ln>
                    </wps:spPr>
                    <wps:txbx>
                      <w:txbxContent>
                        <w:p w:rsidR="004E4941" w:rsidRDefault="004E4941">
                          <w:pPr>
                            <w:spacing w:before="13"/>
                            <w:ind w:left="20"/>
                            <w:textDirection w:val="btLr"/>
                          </w:pPr>
                          <w:r>
                            <w:rPr>
                              <w:color w:val="000000"/>
                              <w:sz w:val="16"/>
                            </w:rPr>
                            <w:t>Construcción propia planes pedagógicos y metodológic</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292100</wp:posOffset>
              </wp:positionH>
              <wp:positionV relativeFrom="paragraph">
                <wp:posOffset>9652000</wp:posOffset>
              </wp:positionV>
              <wp:extent cx="2633345" cy="292735"/>
              <wp:effectExtent b="0" l="0" r="0" t="0"/>
              <wp:wrapNone/>
              <wp:docPr id="45" name="image21.png"/>
              <a:graphic>
                <a:graphicData uri="http://schemas.openxmlformats.org/drawingml/2006/picture">
                  <pic:pic>
                    <pic:nvPicPr>
                      <pic:cNvPr id="0" name="image21.png"/>
                      <pic:cNvPicPr preferRelativeResize="0"/>
                    </pic:nvPicPr>
                    <pic:blipFill>
                      <a:blip r:embed="rId2"/>
                      <a:srcRect/>
                      <a:stretch>
                        <a:fillRect/>
                      </a:stretch>
                    </pic:blipFill>
                    <pic:spPr>
                      <a:xfrm>
                        <a:off x="0" y="0"/>
                        <a:ext cx="2633345" cy="292735"/>
                      </a:xfrm>
                      <a:prstGeom prst="rect"/>
                      <a:ln/>
                    </pic:spPr>
                  </pic:pic>
                </a:graphicData>
              </a:graphic>
            </wp:anchor>
          </w:drawing>
        </mc:Fallback>
      </mc:AlternateContent>
    </w:r>
    <w:r>
      <w:rPr>
        <w:noProof/>
        <w:lang w:val="es-CO"/>
      </w:rPr>
      <mc:AlternateContent>
        <mc:Choice Requires="wpg">
          <w:drawing>
            <wp:anchor distT="0" distB="0" distL="0" distR="0" simplePos="0" relativeHeight="251680768" behindDoc="1" locked="0" layoutInCell="1" hidden="0" allowOverlap="1">
              <wp:simplePos x="0" y="0"/>
              <wp:positionH relativeFrom="column">
                <wp:posOffset>6616700</wp:posOffset>
              </wp:positionH>
              <wp:positionV relativeFrom="paragraph">
                <wp:posOffset>9817100</wp:posOffset>
              </wp:positionV>
              <wp:extent cx="626745" cy="120650"/>
              <wp:effectExtent l="0" t="0" r="0" b="0"/>
              <wp:wrapNone/>
              <wp:docPr id="39" name="Rectángulo 39"/>
              <wp:cNvGraphicFramePr/>
              <a:graphic xmlns:a="http://schemas.openxmlformats.org/drawingml/2006/main">
                <a:graphicData uri="http://schemas.microsoft.com/office/word/2010/wordprocessingShape">
                  <wps:wsp>
                    <wps:cNvSpPr/>
                    <wps:spPr>
                      <a:xfrm>
                        <a:off x="5037390" y="3724438"/>
                        <a:ext cx="617220" cy="111125"/>
                      </a:xfrm>
                      <a:prstGeom prst="rect">
                        <a:avLst/>
                      </a:prstGeom>
                      <a:noFill/>
                      <a:ln>
                        <a:noFill/>
                      </a:ln>
                    </wps:spPr>
                    <wps:txbx>
                      <w:txbxContent>
                        <w:p w:rsidR="004E4941" w:rsidRDefault="004E4941">
                          <w:pPr>
                            <w:spacing w:before="16"/>
                            <w:ind w:left="20" w:firstLine="20"/>
                            <w:textDirection w:val="btLr"/>
                          </w:pPr>
                          <w:r>
                            <w:rPr>
                              <w:color w:val="000000"/>
                              <w:sz w:val="12"/>
                            </w:rPr>
                            <w:t>Página  PAGE 14 de 34</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6616700</wp:posOffset>
              </wp:positionH>
              <wp:positionV relativeFrom="paragraph">
                <wp:posOffset>9817100</wp:posOffset>
              </wp:positionV>
              <wp:extent cx="626745" cy="120650"/>
              <wp:effectExtent b="0" l="0" r="0" t="0"/>
              <wp:wrapNone/>
              <wp:docPr id="39" name="image15.png"/>
              <a:graphic>
                <a:graphicData uri="http://schemas.openxmlformats.org/drawingml/2006/picture">
                  <pic:pic>
                    <pic:nvPicPr>
                      <pic:cNvPr id="0" name="image15.png"/>
                      <pic:cNvPicPr preferRelativeResize="0"/>
                    </pic:nvPicPr>
                    <pic:blipFill>
                      <a:blip r:embed="rId3"/>
                      <a:srcRect/>
                      <a:stretch>
                        <a:fillRect/>
                      </a:stretch>
                    </pic:blipFill>
                    <pic:spPr>
                      <a:xfrm>
                        <a:off x="0" y="0"/>
                        <a:ext cx="626745" cy="120650"/>
                      </a:xfrm>
                      <a:prstGeom prst="rect"/>
                      <a:ln/>
                    </pic:spPr>
                  </pic:pic>
                </a:graphicData>
              </a:graphic>
            </wp:anchor>
          </w:drawing>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2C8D" w:rsidRDefault="00242C8D">
      <w:r>
        <w:separator/>
      </w:r>
    </w:p>
  </w:footnote>
  <w:footnote w:type="continuationSeparator" w:id="0">
    <w:p w:rsidR="00242C8D" w:rsidRDefault="00242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41" w:rsidRDefault="004E4941">
    <w:pPr>
      <w:pBdr>
        <w:top w:val="nil"/>
        <w:left w:val="nil"/>
        <w:bottom w:val="nil"/>
        <w:right w:val="nil"/>
        <w:between w:val="nil"/>
      </w:pBdr>
      <w:tabs>
        <w:tab w:val="center" w:pos="4419"/>
        <w:tab w:val="right" w:pos="8838"/>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41" w:rsidRDefault="004E4941">
    <w:pPr>
      <w:pBdr>
        <w:top w:val="nil"/>
        <w:left w:val="nil"/>
        <w:bottom w:val="nil"/>
        <w:right w:val="nil"/>
        <w:between w:val="nil"/>
      </w:pBdr>
      <w:tabs>
        <w:tab w:val="center" w:pos="4419"/>
        <w:tab w:val="right" w:pos="8838"/>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41" w:rsidRDefault="004E4941">
    <w:pPr>
      <w:pBdr>
        <w:top w:val="nil"/>
        <w:left w:val="nil"/>
        <w:bottom w:val="nil"/>
        <w:right w:val="nil"/>
        <w:between w:val="nil"/>
      </w:pBdr>
      <w:spacing w:line="14" w:lineRule="auto"/>
      <w:rPr>
        <w:color w:val="000000"/>
        <w:sz w:val="20"/>
        <w:szCs w:val="20"/>
      </w:rPr>
    </w:pPr>
    <w:r>
      <w:rPr>
        <w:noProof/>
        <w:color w:val="000000"/>
        <w:sz w:val="16"/>
        <w:szCs w:val="16"/>
        <w:lang w:val="es-CO"/>
      </w:rPr>
      <mc:AlternateContent>
        <mc:Choice Requires="wps">
          <w:drawing>
            <wp:anchor distT="0" distB="0" distL="0" distR="0" simplePos="0" relativeHeight="251675648" behindDoc="1" locked="0" layoutInCell="1" hidden="0" allowOverlap="1">
              <wp:simplePos x="0" y="0"/>
              <wp:positionH relativeFrom="page">
                <wp:posOffset>1818323</wp:posOffset>
              </wp:positionH>
              <wp:positionV relativeFrom="page">
                <wp:posOffset>114810</wp:posOffset>
              </wp:positionV>
              <wp:extent cx="4952365" cy="702945"/>
              <wp:effectExtent l="0" t="0" r="0" b="0"/>
              <wp:wrapNone/>
              <wp:docPr id="29" name="Rectángulo 29"/>
              <wp:cNvGraphicFramePr/>
              <a:graphic xmlns:a="http://schemas.openxmlformats.org/drawingml/2006/main">
                <a:graphicData uri="http://schemas.microsoft.com/office/word/2010/wordprocessingShape">
                  <wps:wsp>
                    <wps:cNvSpPr/>
                    <wps:spPr>
                      <a:xfrm>
                        <a:off x="2874580" y="3433290"/>
                        <a:ext cx="4942840" cy="693420"/>
                      </a:xfrm>
                      <a:prstGeom prst="rect">
                        <a:avLst/>
                      </a:prstGeom>
                      <a:noFill/>
                      <a:ln>
                        <a:noFill/>
                      </a:ln>
                    </wps:spPr>
                    <wps:txbx>
                      <w:txbxContent>
                        <w:p w:rsidR="004E4941" w:rsidRDefault="004E4941">
                          <w:pPr>
                            <w:spacing w:before="12"/>
                            <w:ind w:left="35" w:right="948" w:firstLine="35"/>
                            <w:jc w:val="center"/>
                            <w:textDirection w:val="btLr"/>
                          </w:pPr>
                        </w:p>
                      </w:txbxContent>
                    </wps:txbx>
                    <wps:bodyPr spcFirstLastPara="1" wrap="square" lIns="0" tIns="0" rIns="0" bIns="0" anchor="t" anchorCtr="0">
                      <a:noAutofit/>
                    </wps:bodyPr>
                  </wps:wsp>
                </a:graphicData>
              </a:graphic>
            </wp:anchor>
          </w:drawing>
        </mc:Choice>
        <mc:Fallback>
          <w:pict>
            <v:rect id="Rectángulo 29" o:spid="_x0000_s1045" style="position:absolute;margin-left:143.2pt;margin-top:9.05pt;width:389.95pt;height:55.35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" filled="f" stroked="f">
              <v:textbox inset="0,0,0,0">
                <w:txbxContent>
                  <w:p w:rsidR="004E4941" w:rsidRDefault="004E4941">
                    <w:pPr>
                      <w:spacing w:before="12"/>
                      <w:ind w:left="35" w:right="948" w:firstLine="35"/>
                      <w:jc w:val="center"/>
                      <w:textDirection w:val="btLr"/>
                    </w:pPr>
                  </w:p>
                </w:txbxContent>
              </v:textbox>
              <w10:wrap anchorx="page" anchory="page"/>
            </v:rect>
          </w:pict>
        </mc:Fallback>
      </mc:AlternateContent>
    </w:r>
    <w:r>
      <w:rPr>
        <w:noProof/>
        <w:color w:val="000000"/>
        <w:sz w:val="16"/>
        <w:szCs w:val="16"/>
        <w:lang w:val="es-CO"/>
      </w:rPr>
      <mc:AlternateContent>
        <mc:Choice Requires="wpg">
          <w:drawing>
            <wp:anchor distT="0" distB="0" distL="0" distR="0" simplePos="0" relativeHeight="251676672" behindDoc="1" locked="0" layoutInCell="1" hidden="0" allowOverlap="1">
              <wp:simplePos x="0" y="0"/>
              <wp:positionH relativeFrom="page">
                <wp:posOffset>5404803</wp:posOffset>
              </wp:positionH>
              <wp:positionV relativeFrom="page">
                <wp:posOffset>532448</wp:posOffset>
              </wp:positionV>
              <wp:extent cx="47625" cy="25400"/>
              <wp:effectExtent l="0" t="0" r="0" b="0"/>
              <wp:wrapNone/>
              <wp:docPr id="43" name="Rectángulo 43"/>
              <wp:cNvGraphicFramePr/>
              <a:graphic xmlns:a="http://schemas.openxmlformats.org/drawingml/2006/main">
                <a:graphicData uri="http://schemas.microsoft.com/office/word/2010/wordprocessingShape">
                  <wps:wsp>
                    <wps:cNvSpPr/>
                    <wps:spPr>
                      <a:xfrm>
                        <a:off x="5326950" y="3772063"/>
                        <a:ext cx="38100" cy="15875"/>
                      </a:xfrm>
                      <a:prstGeom prst="rect">
                        <a:avLst/>
                      </a:prstGeom>
                      <a:solidFill>
                        <a:srgbClr val="000000"/>
                      </a:solidFill>
                      <a:ln>
                        <a:noFill/>
                      </a:ln>
                    </wps:spPr>
                    <wps:txbx>
                      <w:txbxContent>
                        <w:p w:rsidR="004E4941" w:rsidRDefault="004E4941">
                          <w:pPr>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page">
                <wp:posOffset>5404803</wp:posOffset>
              </wp:positionH>
              <wp:positionV relativeFrom="page">
                <wp:posOffset>532448</wp:posOffset>
              </wp:positionV>
              <wp:extent cx="47625" cy="25400"/>
              <wp:effectExtent b="0" l="0" r="0" t="0"/>
              <wp:wrapNone/>
              <wp:docPr id="43" name="image19.png"/>
              <a:graphic>
                <a:graphicData uri="http://schemas.openxmlformats.org/drawingml/2006/picture">
                  <pic:pic>
                    <pic:nvPicPr>
                      <pic:cNvPr id="0" name="image19.png"/>
                      <pic:cNvPicPr preferRelativeResize="0"/>
                    </pic:nvPicPr>
                    <pic:blipFill>
                      <a:blip r:embed="rId2"/>
                      <a:srcRect/>
                      <a:stretch>
                        <a:fillRect/>
                      </a:stretch>
                    </pic:blipFill>
                    <pic:spPr>
                      <a:xfrm>
                        <a:off x="0" y="0"/>
                        <a:ext cx="47625" cy="25400"/>
                      </a:xfrm>
                      <a:prstGeom prst="rect"/>
                      <a:ln/>
                    </pic:spPr>
                  </pic:pic>
                </a:graphicData>
              </a:graphic>
            </wp:anchor>
          </w:drawing>
        </mc:Fallback>
      </mc:AlternateContent>
    </w:r>
    <w:r>
      <w:rPr>
        <w:noProof/>
        <w:color w:val="000000"/>
        <w:sz w:val="16"/>
        <w:szCs w:val="16"/>
        <w:lang w:val="es-CO"/>
      </w:rPr>
      <mc:AlternateContent>
        <mc:Choice Requires="wps">
          <w:drawing>
            <wp:anchor distT="0" distB="0" distL="0" distR="0" simplePos="0" relativeHeight="251677696" behindDoc="1" locked="0" layoutInCell="1" hidden="0" allowOverlap="1">
              <wp:simplePos x="0" y="0"/>
              <wp:positionH relativeFrom="page">
                <wp:posOffset>274638</wp:posOffset>
              </wp:positionH>
              <wp:positionV relativeFrom="page">
                <wp:posOffset>134303</wp:posOffset>
              </wp:positionV>
              <wp:extent cx="194945" cy="177165"/>
              <wp:effectExtent l="0" t="0" r="0" b="0"/>
              <wp:wrapNone/>
              <wp:docPr id="37" name="Rectángulo 37"/>
              <wp:cNvGraphicFramePr/>
              <a:graphic xmlns:a="http://schemas.openxmlformats.org/drawingml/2006/main">
                <a:graphicData uri="http://schemas.microsoft.com/office/word/2010/wordprocessingShape">
                  <wps:wsp>
                    <wps:cNvSpPr/>
                    <wps:spPr>
                      <a:xfrm>
                        <a:off x="5253290" y="3696180"/>
                        <a:ext cx="185420" cy="167640"/>
                      </a:xfrm>
                      <a:prstGeom prst="rect">
                        <a:avLst/>
                      </a:prstGeom>
                      <a:noFill/>
                      <a:ln>
                        <a:noFill/>
                      </a:ln>
                    </wps:spPr>
                    <wps:txbx>
                      <w:txbxContent>
                        <w:p w:rsidR="004E4941" w:rsidRDefault="004E4941">
                          <w:pPr>
                            <w:spacing w:before="12"/>
                            <w:ind w:left="20" w:firstLine="20"/>
                            <w:textDirection w:val="btLr"/>
                          </w:pPr>
                        </w:p>
                      </w:txbxContent>
                    </wps:txbx>
                    <wps:bodyPr spcFirstLastPara="1" wrap="square" lIns="0" tIns="0" rIns="0" bIns="0" anchor="t" anchorCtr="0">
                      <a:noAutofit/>
                    </wps:bodyPr>
                  </wps:wsp>
                </a:graphicData>
              </a:graphic>
            </wp:anchor>
          </w:drawing>
        </mc:Choice>
        <mc:Fallback>
          <w:pict>
            <v:rect id="Rectángulo 37" o:spid="_x0000_s1047" style="position:absolute;margin-left:21.65pt;margin-top:10.6pt;width:15.35pt;height:13.95pt;z-index:-2516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" filled="f" stroked="f">
              <v:textbox inset="0,0,0,0">
                <w:txbxContent>
                  <w:p w:rsidR="004E4941" w:rsidRDefault="004E4941">
                    <w:pPr>
                      <w:spacing w:before="12"/>
                      <w:ind w:left="20" w:firstLine="20"/>
                      <w:textDirection w:val="btLr"/>
                    </w:pPr>
                  </w:p>
                </w:txbxContent>
              </v:textbox>
              <w10:wrap anchorx="page" anchory="page"/>
            </v:rect>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41" w:rsidRDefault="004E4941">
    <w:pPr>
      <w:pBdr>
        <w:top w:val="nil"/>
        <w:left w:val="nil"/>
        <w:bottom w:val="nil"/>
        <w:right w:val="nil"/>
        <w:between w:val="nil"/>
      </w:pBdr>
      <w:tabs>
        <w:tab w:val="center" w:pos="4419"/>
        <w:tab w:val="right" w:pos="88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41" w:rsidRDefault="004E4941">
    <w:pPr>
      <w:pBdr>
        <w:top w:val="nil"/>
        <w:left w:val="nil"/>
        <w:bottom w:val="nil"/>
        <w:right w:val="nil"/>
        <w:between w:val="nil"/>
      </w:pBdr>
      <w:spacing w:line="14" w:lineRule="auto"/>
      <w:rPr>
        <w:color w:val="000000"/>
        <w:sz w:val="20"/>
        <w:szCs w:val="20"/>
      </w:rPr>
    </w:pPr>
    <w:r>
      <w:rPr>
        <w:noProof/>
        <w:color w:val="000000"/>
        <w:sz w:val="16"/>
        <w:szCs w:val="16"/>
        <w:lang w:val="es-CO"/>
      </w:rPr>
      <mc:AlternateContent>
        <mc:Choice Requires="wps">
          <w:drawing>
            <wp:anchor distT="0" distB="0" distL="0" distR="0" simplePos="0" relativeHeight="251658240" behindDoc="1" locked="0" layoutInCell="1" hidden="0" allowOverlap="1">
              <wp:simplePos x="0" y="0"/>
              <wp:positionH relativeFrom="page">
                <wp:posOffset>1818323</wp:posOffset>
              </wp:positionH>
              <wp:positionV relativeFrom="page">
                <wp:posOffset>134303</wp:posOffset>
              </wp:positionV>
              <wp:extent cx="4952365" cy="702945"/>
              <wp:effectExtent l="0" t="0" r="0" b="0"/>
              <wp:wrapNone/>
              <wp:docPr id="47" name="Rectángulo 47"/>
              <wp:cNvGraphicFramePr/>
              <a:graphic xmlns:a="http://schemas.openxmlformats.org/drawingml/2006/main">
                <a:graphicData uri="http://schemas.microsoft.com/office/word/2010/wordprocessingShape">
                  <wps:wsp>
                    <wps:cNvSpPr/>
                    <wps:spPr>
                      <a:xfrm>
                        <a:off x="2874580" y="3433290"/>
                        <a:ext cx="4942840" cy="693420"/>
                      </a:xfrm>
                      <a:prstGeom prst="rect">
                        <a:avLst/>
                      </a:prstGeom>
                      <a:noFill/>
                      <a:ln>
                        <a:noFill/>
                      </a:ln>
                    </wps:spPr>
                    <wps:txbx>
                      <w:txbxContent>
                        <w:p w:rsidR="004E4941" w:rsidRDefault="004E4941">
                          <w:pPr>
                            <w:spacing w:before="48"/>
                            <w:ind w:right="17"/>
                            <w:jc w:val="right"/>
                            <w:textDirection w:val="btLr"/>
                          </w:pPr>
                        </w:p>
                      </w:txbxContent>
                    </wps:txbx>
                    <wps:bodyPr spcFirstLastPara="1" wrap="square" lIns="0" tIns="0" rIns="0" bIns="0" anchor="t" anchorCtr="0">
                      <a:noAutofit/>
                    </wps:bodyPr>
                  </wps:wsp>
                </a:graphicData>
              </a:graphic>
            </wp:anchor>
          </w:drawing>
        </mc:Choice>
        <mc:Fallback>
          <w:pict>
            <v:rect id="Rectángulo 47" o:spid="_x0000_s1030" style="position:absolute;margin-left:143.2pt;margin-top:10.6pt;width:389.95pt;height:55.3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" filled="f" stroked="f">
              <v:textbox inset="0,0,0,0">
                <w:txbxContent>
                  <w:p w:rsidR="004E4941" w:rsidRDefault="004E4941">
                    <w:pPr>
                      <w:spacing w:before="48"/>
                      <w:ind w:right="17"/>
                      <w:jc w:val="right"/>
                      <w:textDirection w:val="btLr"/>
                    </w:pPr>
                  </w:p>
                </w:txbxContent>
              </v:textbox>
              <w10:wrap anchorx="page" anchory="page"/>
            </v:rect>
          </w:pict>
        </mc:Fallback>
      </mc:AlternateContent>
    </w:r>
    <w:r>
      <w:rPr>
        <w:noProof/>
        <w:color w:val="000000"/>
        <w:sz w:val="16"/>
        <w:szCs w:val="16"/>
        <w:lang w:val="es-CO"/>
      </w:rPr>
      <mc:AlternateContent>
        <mc:Choice Requires="wps">
          <w:drawing>
            <wp:anchor distT="0" distB="0" distL="0" distR="0" simplePos="0" relativeHeight="251659264" behindDoc="1" locked="0" layoutInCell="1" hidden="0" allowOverlap="1">
              <wp:simplePos x="0" y="0"/>
              <wp:positionH relativeFrom="page">
                <wp:posOffset>5404803</wp:posOffset>
              </wp:positionH>
              <wp:positionV relativeFrom="page">
                <wp:posOffset>532448</wp:posOffset>
              </wp:positionV>
              <wp:extent cx="47625" cy="25400"/>
              <wp:effectExtent l="0" t="0" r="0" b="0"/>
              <wp:wrapNone/>
              <wp:docPr id="38" name="Rectángulo 38"/>
              <wp:cNvGraphicFramePr/>
              <a:graphic xmlns:a="http://schemas.openxmlformats.org/drawingml/2006/main">
                <a:graphicData uri="http://schemas.microsoft.com/office/word/2010/wordprocessingShape">
                  <wps:wsp>
                    <wps:cNvSpPr/>
                    <wps:spPr>
                      <a:xfrm>
                        <a:off x="5326950" y="3772063"/>
                        <a:ext cx="38100" cy="15875"/>
                      </a:xfrm>
                      <a:prstGeom prst="rect">
                        <a:avLst/>
                      </a:prstGeom>
                      <a:solidFill>
                        <a:srgbClr val="000000"/>
                      </a:solidFill>
                      <a:ln>
                        <a:noFill/>
                      </a:ln>
                    </wps:spPr>
                    <wps:txbx>
                      <w:txbxContent>
                        <w:p w:rsidR="004E4941" w:rsidRDefault="004E4941">
                          <w:pPr>
                            <w:textDirection w:val="btLr"/>
                          </w:pPr>
                        </w:p>
                      </w:txbxContent>
                    </wps:txbx>
                    <wps:bodyPr spcFirstLastPara="1" wrap="square" lIns="91425" tIns="91425" rIns="91425" bIns="91425" anchor="ctr" anchorCtr="0">
                      <a:noAutofit/>
                    </wps:bodyPr>
                  </wps:wsp>
                </a:graphicData>
              </a:graphic>
            </wp:anchor>
          </w:drawing>
        </mc:Choice>
        <mc:Fallback>
          <w:pict>
            <v:rect id="Rectángulo 38" o:spid="_x0000_s1031" style="position:absolute;margin-left:425.6pt;margin-top:41.95pt;width:3.75pt;height:2pt;z-index:-251657216;visibility:visible;mso-wrap-style:square;mso-wrap-distance-left:0;mso-wrap-distance-top:0;mso-wrap-distance-right:0;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" fillcolor="black" stroked="f">
              <v:textbox inset="2.53958mm,2.53958mm,2.53958mm,2.53958mm">
                <w:txbxContent>
                  <w:p w:rsidR="004E4941" w:rsidRDefault="004E4941">
                    <w:pPr>
                      <w:textDirection w:val="btLr"/>
                    </w:pPr>
                  </w:p>
                </w:txbxContent>
              </v:textbox>
              <w10:wrap anchorx="page" anchory="page"/>
            </v:rect>
          </w:pict>
        </mc:Fallback>
      </mc:AlternateContent>
    </w:r>
    <w:r>
      <w:rPr>
        <w:noProof/>
        <w:color w:val="000000"/>
        <w:sz w:val="16"/>
        <w:szCs w:val="16"/>
        <w:lang w:val="es-CO"/>
      </w:rPr>
      <mc:AlternateContent>
        <mc:Choice Requires="wps">
          <w:drawing>
            <wp:anchor distT="0" distB="0" distL="0" distR="0" simplePos="0" relativeHeight="251660288" behindDoc="1" locked="0" layoutInCell="1" hidden="0" allowOverlap="1">
              <wp:simplePos x="0" y="0"/>
              <wp:positionH relativeFrom="page">
                <wp:posOffset>274638</wp:posOffset>
              </wp:positionH>
              <wp:positionV relativeFrom="page">
                <wp:posOffset>134303</wp:posOffset>
              </wp:positionV>
              <wp:extent cx="194945" cy="177165"/>
              <wp:effectExtent l="0" t="0" r="0" b="0"/>
              <wp:wrapNone/>
              <wp:docPr id="28" name="Rectángulo 28"/>
              <wp:cNvGraphicFramePr/>
              <a:graphic xmlns:a="http://schemas.openxmlformats.org/drawingml/2006/main">
                <a:graphicData uri="http://schemas.microsoft.com/office/word/2010/wordprocessingShape">
                  <wps:wsp>
                    <wps:cNvSpPr/>
                    <wps:spPr>
                      <a:xfrm>
                        <a:off x="5253290" y="3696180"/>
                        <a:ext cx="185420" cy="167640"/>
                      </a:xfrm>
                      <a:prstGeom prst="rect">
                        <a:avLst/>
                      </a:prstGeom>
                      <a:noFill/>
                      <a:ln>
                        <a:noFill/>
                      </a:ln>
                    </wps:spPr>
                    <wps:txbx>
                      <w:txbxContent>
                        <w:p w:rsidR="004E4941" w:rsidRDefault="004E4941">
                          <w:pPr>
                            <w:spacing w:before="12"/>
                            <w:ind w:left="20" w:firstLine="20"/>
                            <w:textDirection w:val="btLr"/>
                          </w:pPr>
                          <w:r>
                            <w:rPr>
                              <w:color w:val="000000"/>
                              <w:sz w:val="20"/>
                            </w:rPr>
                            <w:t>FA</w:t>
                          </w:r>
                        </w:p>
                      </w:txbxContent>
                    </wps:txbx>
                    <wps:bodyPr spcFirstLastPara="1" wrap="square" lIns="0" tIns="0" rIns="0" bIns="0" anchor="t" anchorCtr="0">
                      <a:noAutofit/>
                    </wps:bodyPr>
                  </wps:wsp>
                </a:graphicData>
              </a:graphic>
            </wp:anchor>
          </w:drawing>
        </mc:Choice>
        <mc:Fallback>
          <w:pict>
            <v:rect id="Rectángulo 28" o:spid="_x0000_s1032" style="position:absolute;margin-left:21.65pt;margin-top:10.6pt;width:15.35pt;height:13.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" filled="f" stroked="f">
              <v:textbox inset="0,0,0,0">
                <w:txbxContent>
                  <w:p w:rsidR="004E4941" w:rsidRDefault="004E4941">
                    <w:pPr>
                      <w:spacing w:before="12"/>
                      <w:ind w:left="20" w:firstLine="20"/>
                      <w:textDirection w:val="btLr"/>
                    </w:pPr>
                    <w:r>
                      <w:rPr>
                        <w:color w:val="000000"/>
                        <w:sz w:val="20"/>
                      </w:rPr>
                      <w:t>FA</w:t>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41" w:rsidRDefault="004E4941">
    <w:pPr>
      <w:pBdr>
        <w:top w:val="nil"/>
        <w:left w:val="nil"/>
        <w:bottom w:val="nil"/>
        <w:right w:val="nil"/>
        <w:between w:val="nil"/>
      </w:pBdr>
      <w:tabs>
        <w:tab w:val="center" w:pos="4419"/>
        <w:tab w:val="right" w:pos="8838"/>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41" w:rsidRDefault="004E4941">
    <w:pPr>
      <w:pBdr>
        <w:top w:val="nil"/>
        <w:left w:val="nil"/>
        <w:bottom w:val="nil"/>
        <w:right w:val="nil"/>
        <w:between w:val="nil"/>
      </w:pBdr>
      <w:tabs>
        <w:tab w:val="center" w:pos="4419"/>
        <w:tab w:val="right" w:pos="8838"/>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41" w:rsidRDefault="004E4941">
    <w:pPr>
      <w:pBdr>
        <w:top w:val="nil"/>
        <w:left w:val="nil"/>
        <w:bottom w:val="nil"/>
        <w:right w:val="nil"/>
        <w:between w:val="nil"/>
      </w:pBdr>
      <w:spacing w:line="14" w:lineRule="auto"/>
      <w:rPr>
        <w:color w:val="000000"/>
        <w:sz w:val="20"/>
        <w:szCs w:val="20"/>
      </w:rPr>
    </w:pPr>
    <w:r>
      <w:rPr>
        <w:noProof/>
        <w:color w:val="000000"/>
        <w:sz w:val="16"/>
        <w:szCs w:val="16"/>
        <w:lang w:val="es-CO"/>
      </w:rPr>
      <mc:AlternateContent>
        <mc:Choice Requires="wps">
          <w:drawing>
            <wp:anchor distT="0" distB="0" distL="0" distR="0" simplePos="0" relativeHeight="251664384" behindDoc="1" locked="0" layoutInCell="1" hidden="0" allowOverlap="1">
              <wp:simplePos x="0" y="0"/>
              <wp:positionH relativeFrom="page">
                <wp:posOffset>5404803</wp:posOffset>
              </wp:positionH>
              <wp:positionV relativeFrom="page">
                <wp:posOffset>532448</wp:posOffset>
              </wp:positionV>
              <wp:extent cx="47625" cy="25400"/>
              <wp:effectExtent l="0" t="0" r="0" b="0"/>
              <wp:wrapNone/>
              <wp:docPr id="31" name="Rectángulo 31"/>
              <wp:cNvGraphicFramePr/>
              <a:graphic xmlns:a="http://schemas.openxmlformats.org/drawingml/2006/main">
                <a:graphicData uri="http://schemas.microsoft.com/office/word/2010/wordprocessingShape">
                  <wps:wsp>
                    <wps:cNvSpPr/>
                    <wps:spPr>
                      <a:xfrm>
                        <a:off x="5326950" y="3772063"/>
                        <a:ext cx="38100" cy="15875"/>
                      </a:xfrm>
                      <a:prstGeom prst="rect">
                        <a:avLst/>
                      </a:prstGeom>
                      <a:solidFill>
                        <a:srgbClr val="000000"/>
                      </a:solidFill>
                      <a:ln>
                        <a:noFill/>
                      </a:ln>
                    </wps:spPr>
                    <wps:txbx>
                      <w:txbxContent>
                        <w:p w:rsidR="004E4941" w:rsidRDefault="004E4941">
                          <w:pPr>
                            <w:textDirection w:val="btLr"/>
                          </w:pPr>
                        </w:p>
                      </w:txbxContent>
                    </wps:txbx>
                    <wps:bodyPr spcFirstLastPara="1" wrap="square" lIns="91425" tIns="91425" rIns="91425" bIns="91425" anchor="ctr" anchorCtr="0">
                      <a:noAutofit/>
                    </wps:bodyPr>
                  </wps:wsp>
                </a:graphicData>
              </a:graphic>
            </wp:anchor>
          </w:drawing>
        </mc:Choice>
        <mc:Fallback>
          <w:pict>
            <v:rect id="Rectángulo 31" o:spid="_x0000_s1035" style="position:absolute;margin-left:425.6pt;margin-top:41.95pt;width:3.75pt;height:2pt;z-index:-251652096;visibility:visible;mso-wrap-style:square;mso-wrap-distance-left:0;mso-wrap-distance-top:0;mso-wrap-distance-right:0;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" fillcolor="black" stroked="f">
              <v:textbox inset="2.53958mm,2.53958mm,2.53958mm,2.53958mm">
                <w:txbxContent>
                  <w:p w:rsidR="004E4941" w:rsidRDefault="004E4941">
                    <w:pPr>
                      <w:textDirection w:val="btLr"/>
                    </w:pPr>
                  </w:p>
                </w:txbxContent>
              </v:textbox>
              <w10:wrap anchorx="page" anchory="page"/>
            </v:rect>
          </w:pict>
        </mc:Fallback>
      </mc:AlternateContent>
    </w:r>
    <w:r>
      <w:rPr>
        <w:noProof/>
        <w:color w:val="000000"/>
        <w:sz w:val="16"/>
        <w:szCs w:val="16"/>
        <w:lang w:val="es-CO"/>
      </w:rPr>
      <mc:AlternateContent>
        <mc:Choice Requires="wps">
          <w:drawing>
            <wp:anchor distT="0" distB="0" distL="0" distR="0" simplePos="0" relativeHeight="251665408" behindDoc="1" locked="0" layoutInCell="1" hidden="0" allowOverlap="1">
              <wp:simplePos x="0" y="0"/>
              <wp:positionH relativeFrom="page">
                <wp:posOffset>1818323</wp:posOffset>
              </wp:positionH>
              <wp:positionV relativeFrom="page">
                <wp:posOffset>16193</wp:posOffset>
              </wp:positionV>
              <wp:extent cx="4952365" cy="702945"/>
              <wp:effectExtent l="0" t="0" r="0" b="0"/>
              <wp:wrapNone/>
              <wp:docPr id="40" name="Rectángulo 40"/>
              <wp:cNvGraphicFramePr/>
              <a:graphic xmlns:a="http://schemas.openxmlformats.org/drawingml/2006/main">
                <a:graphicData uri="http://schemas.microsoft.com/office/word/2010/wordprocessingShape">
                  <wps:wsp>
                    <wps:cNvSpPr/>
                    <wps:spPr>
                      <a:xfrm>
                        <a:off x="2874580" y="3433290"/>
                        <a:ext cx="4942840" cy="693420"/>
                      </a:xfrm>
                      <a:prstGeom prst="rect">
                        <a:avLst/>
                      </a:prstGeom>
                      <a:noFill/>
                      <a:ln>
                        <a:noFill/>
                      </a:ln>
                    </wps:spPr>
                    <wps:txbx>
                      <w:txbxContent>
                        <w:p w:rsidR="004E4941" w:rsidRDefault="004E4941">
                          <w:pPr>
                            <w:spacing w:before="12"/>
                            <w:ind w:left="35" w:right="948" w:firstLine="35"/>
                            <w:jc w:val="center"/>
                            <w:textDirection w:val="btLr"/>
                          </w:pPr>
                          <w:r>
                            <w:rPr>
                              <w:rFonts w:ascii="Arial" w:eastAsia="Arial" w:hAnsi="Arial" w:cs="Arial"/>
                              <w:b/>
                              <w:color w:val="006FC0"/>
                              <w:sz w:val="24"/>
                              <w:u w:val="single"/>
                            </w:rPr>
                            <w:t xml:space="preserve">PROPUESTA </w:t>
                          </w:r>
                          <w:r w:rsidR="006F4DD4">
                            <w:rPr>
                              <w:rFonts w:ascii="Arial" w:eastAsia="Arial" w:hAnsi="Arial" w:cs="Arial"/>
                              <w:b/>
                              <w:color w:val="006FC0"/>
                              <w:sz w:val="24"/>
                              <w:u w:val="single"/>
                            </w:rPr>
                            <w:t>PLAN</w:t>
                          </w:r>
                          <w:r>
                            <w:rPr>
                              <w:rFonts w:ascii="Arial" w:eastAsia="Arial" w:hAnsi="Arial" w:cs="Arial"/>
                              <w:b/>
                              <w:color w:val="006FC0"/>
                              <w:sz w:val="24"/>
                              <w:u w:val="single"/>
                            </w:rPr>
                            <w:t xml:space="preserve"> PEDAGOGICOS </w:t>
                          </w:r>
                        </w:p>
                      </w:txbxContent>
                    </wps:txbx>
                    <wps:bodyPr spcFirstLastPara="1" wrap="square" lIns="0" tIns="0" rIns="0" bIns="0" anchor="t" anchorCtr="0">
                      <a:noAutofit/>
                    </wps:bodyPr>
                  </wps:wsp>
                </a:graphicData>
              </a:graphic>
            </wp:anchor>
          </w:drawing>
        </mc:Choice>
        <mc:Fallback>
          <w:pict>
            <v:rect id="Rectángulo 40" o:spid="_x0000_s1036" style="position:absolute;margin-left:143.2pt;margin-top:1.3pt;width:389.95pt;height:55.35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" filled="f" stroked="f">
              <v:textbox inset="0,0,0,0">
                <w:txbxContent>
                  <w:p w:rsidR="004E4941" w:rsidRDefault="004E4941">
                    <w:pPr>
                      <w:spacing w:before="12"/>
                      <w:ind w:left="35" w:right="948" w:firstLine="35"/>
                      <w:jc w:val="center"/>
                      <w:textDirection w:val="btLr"/>
                    </w:pPr>
                    <w:r>
                      <w:rPr>
                        <w:rFonts w:ascii="Arial" w:eastAsia="Arial" w:hAnsi="Arial" w:cs="Arial"/>
                        <w:b/>
                        <w:color w:val="006FC0"/>
                        <w:sz w:val="24"/>
                        <w:u w:val="single"/>
                      </w:rPr>
                      <w:t xml:space="preserve">PROPUESTA </w:t>
                    </w:r>
                    <w:r w:rsidR="006F4DD4">
                      <w:rPr>
                        <w:rFonts w:ascii="Arial" w:eastAsia="Arial" w:hAnsi="Arial" w:cs="Arial"/>
                        <w:b/>
                        <w:color w:val="006FC0"/>
                        <w:sz w:val="24"/>
                        <w:u w:val="single"/>
                      </w:rPr>
                      <w:t>PLAN</w:t>
                    </w:r>
                    <w:r>
                      <w:rPr>
                        <w:rFonts w:ascii="Arial" w:eastAsia="Arial" w:hAnsi="Arial" w:cs="Arial"/>
                        <w:b/>
                        <w:color w:val="006FC0"/>
                        <w:sz w:val="24"/>
                        <w:u w:val="single"/>
                      </w:rPr>
                      <w:t xml:space="preserve"> PEDAGOGICOS </w:t>
                    </w:r>
                  </w:p>
                </w:txbxContent>
              </v:textbox>
              <w10:wrap anchorx="page" anchory="page"/>
            </v:rect>
          </w:pict>
        </mc:Fallback>
      </mc:AlternateContent>
    </w:r>
    <w:r>
      <w:rPr>
        <w:noProof/>
        <w:color w:val="000000"/>
        <w:sz w:val="16"/>
        <w:szCs w:val="16"/>
        <w:lang w:val="es-CO"/>
      </w:rPr>
      <mc:AlternateContent>
        <mc:Choice Requires="wps">
          <w:drawing>
            <wp:anchor distT="0" distB="0" distL="0" distR="0" simplePos="0" relativeHeight="251666432" behindDoc="1" locked="0" layoutInCell="1" hidden="0" allowOverlap="1">
              <wp:simplePos x="0" y="0"/>
              <wp:positionH relativeFrom="page">
                <wp:posOffset>274638</wp:posOffset>
              </wp:positionH>
              <wp:positionV relativeFrom="page">
                <wp:posOffset>134303</wp:posOffset>
              </wp:positionV>
              <wp:extent cx="194945" cy="177165"/>
              <wp:effectExtent l="0" t="0" r="0" b="0"/>
              <wp:wrapNone/>
              <wp:docPr id="41" name="Rectángulo 41"/>
              <wp:cNvGraphicFramePr/>
              <a:graphic xmlns:a="http://schemas.openxmlformats.org/drawingml/2006/main">
                <a:graphicData uri="http://schemas.microsoft.com/office/word/2010/wordprocessingShape">
                  <wps:wsp>
                    <wps:cNvSpPr/>
                    <wps:spPr>
                      <a:xfrm>
                        <a:off x="5253290" y="3696180"/>
                        <a:ext cx="185420" cy="167640"/>
                      </a:xfrm>
                      <a:prstGeom prst="rect">
                        <a:avLst/>
                      </a:prstGeom>
                      <a:noFill/>
                      <a:ln>
                        <a:noFill/>
                      </a:ln>
                    </wps:spPr>
                    <wps:txbx>
                      <w:txbxContent>
                        <w:p w:rsidR="004E4941" w:rsidRDefault="004E4941">
                          <w:pPr>
                            <w:spacing w:before="12"/>
                            <w:ind w:left="20" w:firstLine="20"/>
                            <w:textDirection w:val="btLr"/>
                          </w:pPr>
                          <w:r>
                            <w:rPr>
                              <w:color w:val="000000"/>
                              <w:sz w:val="20"/>
                            </w:rPr>
                            <w:t>FA</w:t>
                          </w:r>
                        </w:p>
                      </w:txbxContent>
                    </wps:txbx>
                    <wps:bodyPr spcFirstLastPara="1" wrap="square" lIns="0" tIns="0" rIns="0" bIns="0" anchor="t" anchorCtr="0">
                      <a:noAutofit/>
                    </wps:bodyPr>
                  </wps:wsp>
                </a:graphicData>
              </a:graphic>
            </wp:anchor>
          </w:drawing>
        </mc:Choice>
        <mc:Fallback>
          <w:pict>
            <v:rect id="Rectángulo 41" o:spid="_x0000_s1037" style="position:absolute;margin-left:21.65pt;margin-top:10.6pt;width:15.35pt;height:13.95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" filled="f" stroked="f">
              <v:textbox inset="0,0,0,0">
                <w:txbxContent>
                  <w:p w:rsidR="004E4941" w:rsidRDefault="004E4941">
                    <w:pPr>
                      <w:spacing w:before="12"/>
                      <w:ind w:left="20" w:firstLine="20"/>
                      <w:textDirection w:val="btLr"/>
                    </w:pPr>
                    <w:r>
                      <w:rPr>
                        <w:color w:val="000000"/>
                        <w:sz w:val="20"/>
                      </w:rPr>
                      <w:t>FA</w:t>
                    </w:r>
                  </w:p>
                </w:txbxContent>
              </v:textbox>
              <w10:wrap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41" w:rsidRDefault="004E4941">
    <w:pPr>
      <w:pBdr>
        <w:top w:val="nil"/>
        <w:left w:val="nil"/>
        <w:bottom w:val="nil"/>
        <w:right w:val="nil"/>
        <w:between w:val="nil"/>
      </w:pBdr>
      <w:tabs>
        <w:tab w:val="center" w:pos="4419"/>
        <w:tab w:val="right" w:pos="8838"/>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41" w:rsidRDefault="004E4941">
    <w:pPr>
      <w:pBdr>
        <w:top w:val="nil"/>
        <w:left w:val="nil"/>
        <w:bottom w:val="nil"/>
        <w:right w:val="nil"/>
        <w:between w:val="nil"/>
      </w:pBdr>
      <w:tabs>
        <w:tab w:val="center" w:pos="4419"/>
        <w:tab w:val="right" w:pos="8838"/>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41" w:rsidRDefault="004E4941">
    <w:pPr>
      <w:pBdr>
        <w:top w:val="nil"/>
        <w:left w:val="nil"/>
        <w:bottom w:val="nil"/>
        <w:right w:val="nil"/>
        <w:between w:val="nil"/>
      </w:pBdr>
      <w:spacing w:line="14" w:lineRule="auto"/>
      <w:rPr>
        <w:color w:val="000000"/>
        <w:sz w:val="20"/>
        <w:szCs w:val="20"/>
      </w:rPr>
    </w:pPr>
    <w:r>
      <w:rPr>
        <w:noProof/>
        <w:color w:val="000000"/>
        <w:sz w:val="16"/>
        <w:szCs w:val="16"/>
        <w:lang w:val="es-CO"/>
      </w:rPr>
      <mc:AlternateContent>
        <mc:Choice Requires="wps">
          <w:drawing>
            <wp:anchor distT="0" distB="0" distL="0" distR="0" simplePos="0" relativeHeight="251669504" behindDoc="1" locked="0" layoutInCell="1" hidden="0" allowOverlap="1">
              <wp:simplePos x="0" y="0"/>
              <wp:positionH relativeFrom="page">
                <wp:posOffset>1818323</wp:posOffset>
              </wp:positionH>
              <wp:positionV relativeFrom="page">
                <wp:posOffset>114617</wp:posOffset>
              </wp:positionV>
              <wp:extent cx="4952365" cy="702945"/>
              <wp:effectExtent l="0" t="0" r="0" b="0"/>
              <wp:wrapNone/>
              <wp:docPr id="46" name="Rectángulo 46"/>
              <wp:cNvGraphicFramePr/>
              <a:graphic xmlns:a="http://schemas.openxmlformats.org/drawingml/2006/main">
                <a:graphicData uri="http://schemas.microsoft.com/office/word/2010/wordprocessingShape">
                  <wps:wsp>
                    <wps:cNvSpPr/>
                    <wps:spPr>
                      <a:xfrm>
                        <a:off x="2874580" y="3433290"/>
                        <a:ext cx="4942840" cy="693420"/>
                      </a:xfrm>
                      <a:prstGeom prst="rect">
                        <a:avLst/>
                      </a:prstGeom>
                      <a:noFill/>
                      <a:ln>
                        <a:noFill/>
                      </a:ln>
                    </wps:spPr>
                    <wps:txbx>
                      <w:txbxContent>
                        <w:p w:rsidR="004E4941" w:rsidRDefault="004E4941">
                          <w:pPr>
                            <w:spacing w:before="12"/>
                            <w:ind w:left="35" w:right="948" w:firstLine="35"/>
                            <w:jc w:val="center"/>
                            <w:textDirection w:val="btLr"/>
                          </w:pPr>
                          <w:r>
                            <w:rPr>
                              <w:rFonts w:ascii="Arial" w:eastAsia="Arial" w:hAnsi="Arial" w:cs="Arial"/>
                              <w:b/>
                              <w:color w:val="006FC0"/>
                              <w:sz w:val="24"/>
                              <w:u w:val="single"/>
                            </w:rPr>
                            <w:t>PROPUESTA PL</w:t>
                          </w:r>
                          <w:r w:rsidR="006F4DD4">
                            <w:rPr>
                              <w:rFonts w:ascii="Arial" w:eastAsia="Arial" w:hAnsi="Arial" w:cs="Arial"/>
                              <w:b/>
                              <w:color w:val="006FC0"/>
                              <w:sz w:val="24"/>
                              <w:u w:val="single"/>
                            </w:rPr>
                            <w:t>AN</w:t>
                          </w:r>
                          <w:r>
                            <w:rPr>
                              <w:rFonts w:ascii="Arial" w:eastAsia="Arial" w:hAnsi="Arial" w:cs="Arial"/>
                              <w:b/>
                              <w:color w:val="006FC0"/>
                              <w:sz w:val="24"/>
                              <w:u w:val="single"/>
                            </w:rPr>
                            <w:t xml:space="preserve"> PEDAGOGICOS </w:t>
                          </w:r>
                        </w:p>
                        <w:p w:rsidR="004E4941" w:rsidRDefault="004E4941">
                          <w:pPr>
                            <w:spacing w:before="48"/>
                            <w:ind w:right="17"/>
                            <w:jc w:val="right"/>
                            <w:textDirection w:val="btLr"/>
                          </w:pPr>
                        </w:p>
                      </w:txbxContent>
                    </wps:txbx>
                    <wps:bodyPr spcFirstLastPara="1" wrap="square" lIns="0" tIns="0" rIns="0" bIns="0" anchor="t" anchorCtr="0">
                      <a:noAutofit/>
                    </wps:bodyPr>
                  </wps:wsp>
                </a:graphicData>
              </a:graphic>
            </wp:anchor>
          </w:drawing>
        </mc:Choice>
        <mc:Fallback>
          <w:pict>
            <v:rect id="Rectángulo 46" o:spid="_x0000_s1040" style="position:absolute;margin-left:143.2pt;margin-top:9pt;width:389.95pt;height:55.3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" filled="f" stroked="f">
              <v:textbox inset="0,0,0,0">
                <w:txbxContent>
                  <w:p w:rsidR="004E4941" w:rsidRDefault="004E4941">
                    <w:pPr>
                      <w:spacing w:before="12"/>
                      <w:ind w:left="35" w:right="948" w:firstLine="35"/>
                      <w:jc w:val="center"/>
                      <w:textDirection w:val="btLr"/>
                    </w:pPr>
                    <w:r>
                      <w:rPr>
                        <w:rFonts w:ascii="Arial" w:eastAsia="Arial" w:hAnsi="Arial" w:cs="Arial"/>
                        <w:b/>
                        <w:color w:val="006FC0"/>
                        <w:sz w:val="24"/>
                        <w:u w:val="single"/>
                      </w:rPr>
                      <w:t>PROPUESTA PL</w:t>
                    </w:r>
                    <w:r w:rsidR="006F4DD4">
                      <w:rPr>
                        <w:rFonts w:ascii="Arial" w:eastAsia="Arial" w:hAnsi="Arial" w:cs="Arial"/>
                        <w:b/>
                        <w:color w:val="006FC0"/>
                        <w:sz w:val="24"/>
                        <w:u w:val="single"/>
                      </w:rPr>
                      <w:t>AN</w:t>
                    </w:r>
                    <w:r>
                      <w:rPr>
                        <w:rFonts w:ascii="Arial" w:eastAsia="Arial" w:hAnsi="Arial" w:cs="Arial"/>
                        <w:b/>
                        <w:color w:val="006FC0"/>
                        <w:sz w:val="24"/>
                        <w:u w:val="single"/>
                      </w:rPr>
                      <w:t xml:space="preserve"> PEDAGOGICOS </w:t>
                    </w:r>
                  </w:p>
                  <w:p w:rsidR="004E4941" w:rsidRDefault="004E4941">
                    <w:pPr>
                      <w:spacing w:before="48"/>
                      <w:ind w:right="17"/>
                      <w:jc w:val="right"/>
                      <w:textDirection w:val="btLr"/>
                    </w:pPr>
                  </w:p>
                </w:txbxContent>
              </v:textbox>
              <w10:wrap anchorx="page" anchory="page"/>
            </v:rect>
          </w:pict>
        </mc:Fallback>
      </mc:AlternateContent>
    </w:r>
    <w:r>
      <w:rPr>
        <w:noProof/>
        <w:color w:val="000000"/>
        <w:sz w:val="16"/>
        <w:szCs w:val="16"/>
        <w:lang w:val="es-CO"/>
      </w:rPr>
      <mc:AlternateContent>
        <mc:Choice Requires="wps">
          <w:drawing>
            <wp:anchor distT="0" distB="0" distL="0" distR="0" simplePos="0" relativeHeight="251670528" behindDoc="1" locked="0" layoutInCell="1" hidden="0" allowOverlap="1">
              <wp:simplePos x="0" y="0"/>
              <wp:positionH relativeFrom="page">
                <wp:posOffset>5404803</wp:posOffset>
              </wp:positionH>
              <wp:positionV relativeFrom="page">
                <wp:posOffset>532448</wp:posOffset>
              </wp:positionV>
              <wp:extent cx="47625" cy="25400"/>
              <wp:effectExtent l="0" t="0" r="0" b="0"/>
              <wp:wrapNone/>
              <wp:docPr id="50" name="Rectángulo 50"/>
              <wp:cNvGraphicFramePr/>
              <a:graphic xmlns:a="http://schemas.openxmlformats.org/drawingml/2006/main">
                <a:graphicData uri="http://schemas.microsoft.com/office/word/2010/wordprocessingShape">
                  <wps:wsp>
                    <wps:cNvSpPr/>
                    <wps:spPr>
                      <a:xfrm>
                        <a:off x="5326950" y="3772063"/>
                        <a:ext cx="38100" cy="15875"/>
                      </a:xfrm>
                      <a:prstGeom prst="rect">
                        <a:avLst/>
                      </a:prstGeom>
                      <a:solidFill>
                        <a:srgbClr val="000000"/>
                      </a:solidFill>
                      <a:ln>
                        <a:noFill/>
                      </a:ln>
                    </wps:spPr>
                    <wps:txbx>
                      <w:txbxContent>
                        <w:p w:rsidR="004E4941" w:rsidRDefault="004E4941">
                          <w:pPr>
                            <w:textDirection w:val="btLr"/>
                          </w:pPr>
                        </w:p>
                      </w:txbxContent>
                    </wps:txbx>
                    <wps:bodyPr spcFirstLastPara="1" wrap="square" lIns="91425" tIns="91425" rIns="91425" bIns="91425" anchor="ctr" anchorCtr="0">
                      <a:noAutofit/>
                    </wps:bodyPr>
                  </wps:wsp>
                </a:graphicData>
              </a:graphic>
            </wp:anchor>
          </w:drawing>
        </mc:Choice>
        <mc:Fallback>
          <w:pict>
            <v:rect id="Rectángulo 50" o:spid="_x0000_s1041" style="position:absolute;margin-left:425.6pt;margin-top:41.95pt;width:3.75pt;height:2pt;z-index:-251645952;visibility:visible;mso-wrap-style:square;mso-wrap-distance-left:0;mso-wrap-distance-top:0;mso-wrap-distance-right:0;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" fillcolor="black" stroked="f">
              <v:textbox inset="2.53958mm,2.53958mm,2.53958mm,2.53958mm">
                <w:txbxContent>
                  <w:p w:rsidR="004E4941" w:rsidRDefault="004E4941">
                    <w:pPr>
                      <w:textDirection w:val="btLr"/>
                    </w:pPr>
                  </w:p>
                </w:txbxContent>
              </v:textbox>
              <w10:wrap anchorx="page" anchory="page"/>
            </v:rect>
          </w:pict>
        </mc:Fallback>
      </mc:AlternateContent>
    </w:r>
    <w:r>
      <w:rPr>
        <w:noProof/>
        <w:color w:val="000000"/>
        <w:sz w:val="16"/>
        <w:szCs w:val="16"/>
        <w:lang w:val="es-CO"/>
      </w:rPr>
      <mc:AlternateContent>
        <mc:Choice Requires="wps">
          <w:drawing>
            <wp:anchor distT="0" distB="0" distL="0" distR="0" simplePos="0" relativeHeight="251671552" behindDoc="1" locked="0" layoutInCell="1" hidden="0" allowOverlap="1">
              <wp:simplePos x="0" y="0"/>
              <wp:positionH relativeFrom="page">
                <wp:posOffset>274638</wp:posOffset>
              </wp:positionH>
              <wp:positionV relativeFrom="page">
                <wp:posOffset>134303</wp:posOffset>
              </wp:positionV>
              <wp:extent cx="194945" cy="177165"/>
              <wp:effectExtent l="0" t="0" r="0" b="0"/>
              <wp:wrapNone/>
              <wp:docPr id="32" name="Rectángulo 32"/>
              <wp:cNvGraphicFramePr/>
              <a:graphic xmlns:a="http://schemas.openxmlformats.org/drawingml/2006/main">
                <a:graphicData uri="http://schemas.microsoft.com/office/word/2010/wordprocessingShape">
                  <wps:wsp>
                    <wps:cNvSpPr/>
                    <wps:spPr>
                      <a:xfrm>
                        <a:off x="5253290" y="3696180"/>
                        <a:ext cx="185420" cy="167640"/>
                      </a:xfrm>
                      <a:prstGeom prst="rect">
                        <a:avLst/>
                      </a:prstGeom>
                      <a:noFill/>
                      <a:ln>
                        <a:noFill/>
                      </a:ln>
                    </wps:spPr>
                    <wps:txbx>
                      <w:txbxContent>
                        <w:p w:rsidR="004E4941" w:rsidRDefault="004E4941">
                          <w:pPr>
                            <w:spacing w:before="12"/>
                            <w:ind w:left="20" w:firstLine="20"/>
                            <w:textDirection w:val="btLr"/>
                          </w:pPr>
                          <w:r>
                            <w:rPr>
                              <w:color w:val="000000"/>
                              <w:sz w:val="20"/>
                            </w:rPr>
                            <w:t>FA</w:t>
                          </w:r>
                        </w:p>
                      </w:txbxContent>
                    </wps:txbx>
                    <wps:bodyPr spcFirstLastPara="1" wrap="square" lIns="0" tIns="0" rIns="0" bIns="0" anchor="t" anchorCtr="0">
                      <a:noAutofit/>
                    </wps:bodyPr>
                  </wps:wsp>
                </a:graphicData>
              </a:graphic>
            </wp:anchor>
          </w:drawing>
        </mc:Choice>
        <mc:Fallback>
          <w:pict>
            <v:rect id="Rectángulo 32" o:spid="_x0000_s1042" style="position:absolute;margin-left:21.65pt;margin-top:10.6pt;width:15.35pt;height:13.95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" filled="f" stroked="f">
              <v:textbox inset="0,0,0,0">
                <w:txbxContent>
                  <w:p w:rsidR="004E4941" w:rsidRDefault="004E4941">
                    <w:pPr>
                      <w:spacing w:before="12"/>
                      <w:ind w:left="20" w:firstLine="20"/>
                      <w:textDirection w:val="btLr"/>
                    </w:pPr>
                    <w:r>
                      <w:rPr>
                        <w:color w:val="000000"/>
                        <w:sz w:val="20"/>
                      </w:rPr>
                      <w:t>FA</w:t>
                    </w:r>
                  </w:p>
                </w:txbxContent>
              </v:textbox>
              <w10:wrap anchorx="page" anchory="page"/>
            </v:rect>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41" w:rsidRDefault="004E4941">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94255"/>
    <w:multiLevelType w:val="multilevel"/>
    <w:tmpl w:val="10FE22EA"/>
    <w:lvl w:ilvl="0">
      <w:numFmt w:val="bullet"/>
      <w:lvlText w:val="●"/>
      <w:lvlJc w:val="left"/>
      <w:pPr>
        <w:ind w:left="730" w:hanging="360"/>
      </w:pPr>
      <w:rPr>
        <w:rFonts w:ascii="Noto Sans Symbols" w:eastAsia="Noto Sans Symbols" w:hAnsi="Noto Sans Symbols" w:cs="Noto Sans Symbols"/>
        <w:sz w:val="22"/>
        <w:szCs w:val="22"/>
      </w:rPr>
    </w:lvl>
    <w:lvl w:ilvl="1">
      <w:numFmt w:val="bullet"/>
      <w:lvlText w:val="•"/>
      <w:lvlJc w:val="left"/>
      <w:pPr>
        <w:ind w:left="1777" w:hanging="360"/>
      </w:pPr>
    </w:lvl>
    <w:lvl w:ilvl="2">
      <w:numFmt w:val="bullet"/>
      <w:lvlText w:val="•"/>
      <w:lvlJc w:val="left"/>
      <w:pPr>
        <w:ind w:left="2815" w:hanging="360"/>
      </w:pPr>
    </w:lvl>
    <w:lvl w:ilvl="3">
      <w:numFmt w:val="bullet"/>
      <w:lvlText w:val="•"/>
      <w:lvlJc w:val="left"/>
      <w:pPr>
        <w:ind w:left="3852" w:hanging="360"/>
      </w:pPr>
    </w:lvl>
    <w:lvl w:ilvl="4">
      <w:numFmt w:val="bullet"/>
      <w:lvlText w:val="•"/>
      <w:lvlJc w:val="left"/>
      <w:pPr>
        <w:ind w:left="4890" w:hanging="360"/>
      </w:pPr>
    </w:lvl>
    <w:lvl w:ilvl="5">
      <w:numFmt w:val="bullet"/>
      <w:lvlText w:val="•"/>
      <w:lvlJc w:val="left"/>
      <w:pPr>
        <w:ind w:left="5927" w:hanging="360"/>
      </w:pPr>
    </w:lvl>
    <w:lvl w:ilvl="6">
      <w:numFmt w:val="bullet"/>
      <w:lvlText w:val="•"/>
      <w:lvlJc w:val="left"/>
      <w:pPr>
        <w:ind w:left="6965" w:hanging="360"/>
      </w:pPr>
    </w:lvl>
    <w:lvl w:ilvl="7">
      <w:numFmt w:val="bullet"/>
      <w:lvlText w:val="•"/>
      <w:lvlJc w:val="left"/>
      <w:pPr>
        <w:ind w:left="8002" w:hanging="360"/>
      </w:pPr>
    </w:lvl>
    <w:lvl w:ilvl="8">
      <w:numFmt w:val="bullet"/>
      <w:lvlText w:val="•"/>
      <w:lvlJc w:val="left"/>
      <w:pPr>
        <w:ind w:left="9040" w:hanging="360"/>
      </w:pPr>
    </w:lvl>
  </w:abstractNum>
  <w:abstractNum w:abstractNumId="1" w15:restartNumberingAfterBreak="0">
    <w:nsid w:val="298D39EA"/>
    <w:multiLevelType w:val="multilevel"/>
    <w:tmpl w:val="E6FA8432"/>
    <w:lvl w:ilvl="0">
      <w:numFmt w:val="bullet"/>
      <w:lvlText w:val="●"/>
      <w:lvlJc w:val="left"/>
      <w:pPr>
        <w:ind w:left="730" w:hanging="360"/>
      </w:pPr>
      <w:rPr>
        <w:rFonts w:ascii="Noto Sans Symbols" w:eastAsia="Noto Sans Symbols" w:hAnsi="Noto Sans Symbols" w:cs="Noto Sans Symbols"/>
        <w:sz w:val="22"/>
        <w:szCs w:val="22"/>
      </w:rPr>
    </w:lvl>
    <w:lvl w:ilvl="1">
      <w:numFmt w:val="bullet"/>
      <w:lvlText w:val="•"/>
      <w:lvlJc w:val="left"/>
      <w:pPr>
        <w:ind w:left="1777" w:hanging="360"/>
      </w:pPr>
    </w:lvl>
    <w:lvl w:ilvl="2">
      <w:numFmt w:val="bullet"/>
      <w:lvlText w:val="•"/>
      <w:lvlJc w:val="left"/>
      <w:pPr>
        <w:ind w:left="2815" w:hanging="360"/>
      </w:pPr>
    </w:lvl>
    <w:lvl w:ilvl="3">
      <w:numFmt w:val="bullet"/>
      <w:lvlText w:val="•"/>
      <w:lvlJc w:val="left"/>
      <w:pPr>
        <w:ind w:left="3852" w:hanging="360"/>
      </w:pPr>
    </w:lvl>
    <w:lvl w:ilvl="4">
      <w:numFmt w:val="bullet"/>
      <w:lvlText w:val="•"/>
      <w:lvlJc w:val="left"/>
      <w:pPr>
        <w:ind w:left="4890" w:hanging="360"/>
      </w:pPr>
    </w:lvl>
    <w:lvl w:ilvl="5">
      <w:numFmt w:val="bullet"/>
      <w:lvlText w:val="•"/>
      <w:lvlJc w:val="left"/>
      <w:pPr>
        <w:ind w:left="5927" w:hanging="360"/>
      </w:pPr>
    </w:lvl>
    <w:lvl w:ilvl="6">
      <w:numFmt w:val="bullet"/>
      <w:lvlText w:val="•"/>
      <w:lvlJc w:val="left"/>
      <w:pPr>
        <w:ind w:left="6965" w:hanging="360"/>
      </w:pPr>
    </w:lvl>
    <w:lvl w:ilvl="7">
      <w:numFmt w:val="bullet"/>
      <w:lvlText w:val="•"/>
      <w:lvlJc w:val="left"/>
      <w:pPr>
        <w:ind w:left="8002" w:hanging="360"/>
      </w:pPr>
    </w:lvl>
    <w:lvl w:ilvl="8">
      <w:numFmt w:val="bullet"/>
      <w:lvlText w:val="•"/>
      <w:lvlJc w:val="left"/>
      <w:pPr>
        <w:ind w:left="9040" w:hanging="360"/>
      </w:pPr>
    </w:lvl>
  </w:abstractNum>
  <w:abstractNum w:abstractNumId="2" w15:restartNumberingAfterBreak="0">
    <w:nsid w:val="41366B8A"/>
    <w:multiLevelType w:val="multilevel"/>
    <w:tmpl w:val="C112807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51295574"/>
    <w:multiLevelType w:val="multilevel"/>
    <w:tmpl w:val="2392F918"/>
    <w:lvl w:ilvl="0">
      <w:start w:val="8"/>
      <w:numFmt w:val="decimal"/>
      <w:lvlText w:val="%1"/>
      <w:lvlJc w:val="left"/>
      <w:pPr>
        <w:ind w:left="475" w:hanging="465"/>
      </w:pPr>
    </w:lvl>
    <w:lvl w:ilvl="1">
      <w:start w:val="1"/>
      <w:numFmt w:val="decimal"/>
      <w:lvlText w:val="%1.%2."/>
      <w:lvlJc w:val="left"/>
      <w:pPr>
        <w:ind w:left="475" w:hanging="465"/>
      </w:pPr>
      <w:rPr>
        <w:rFonts w:ascii="Arial" w:eastAsia="Arial" w:hAnsi="Arial" w:cs="Arial"/>
        <w:b/>
        <w:sz w:val="24"/>
        <w:szCs w:val="24"/>
      </w:rPr>
    </w:lvl>
    <w:lvl w:ilvl="2">
      <w:numFmt w:val="bullet"/>
      <w:lvlText w:val="●"/>
      <w:lvlJc w:val="left"/>
      <w:pPr>
        <w:ind w:left="730" w:hanging="360"/>
      </w:pPr>
      <w:rPr>
        <w:rFonts w:ascii="Noto Sans Symbols" w:eastAsia="Noto Sans Symbols" w:hAnsi="Noto Sans Symbols" w:cs="Noto Sans Symbols"/>
        <w:sz w:val="24"/>
        <w:szCs w:val="24"/>
      </w:rPr>
    </w:lvl>
    <w:lvl w:ilvl="3">
      <w:numFmt w:val="bullet"/>
      <w:lvlText w:val="•"/>
      <w:lvlJc w:val="left"/>
      <w:pPr>
        <w:ind w:left="3045" w:hanging="360"/>
      </w:pPr>
    </w:lvl>
    <w:lvl w:ilvl="4">
      <w:numFmt w:val="bullet"/>
      <w:lvlText w:val="•"/>
      <w:lvlJc w:val="left"/>
      <w:pPr>
        <w:ind w:left="4198" w:hanging="360"/>
      </w:pPr>
    </w:lvl>
    <w:lvl w:ilvl="5">
      <w:numFmt w:val="bullet"/>
      <w:lvlText w:val="•"/>
      <w:lvlJc w:val="left"/>
      <w:pPr>
        <w:ind w:left="5351" w:hanging="360"/>
      </w:pPr>
    </w:lvl>
    <w:lvl w:ilvl="6">
      <w:numFmt w:val="bullet"/>
      <w:lvlText w:val="•"/>
      <w:lvlJc w:val="left"/>
      <w:pPr>
        <w:ind w:left="6503" w:hanging="360"/>
      </w:pPr>
    </w:lvl>
    <w:lvl w:ilvl="7">
      <w:numFmt w:val="bullet"/>
      <w:lvlText w:val="•"/>
      <w:lvlJc w:val="left"/>
      <w:pPr>
        <w:ind w:left="7656" w:hanging="360"/>
      </w:pPr>
    </w:lvl>
    <w:lvl w:ilvl="8">
      <w:numFmt w:val="bullet"/>
      <w:lvlText w:val="•"/>
      <w:lvlJc w:val="left"/>
      <w:pPr>
        <w:ind w:left="8809" w:hanging="360"/>
      </w:pPr>
    </w:lvl>
  </w:abstractNum>
  <w:abstractNum w:abstractNumId="4" w15:restartNumberingAfterBreak="0">
    <w:nsid w:val="59D63A48"/>
    <w:multiLevelType w:val="multilevel"/>
    <w:tmpl w:val="4CE20614"/>
    <w:lvl w:ilvl="0">
      <w:start w:val="8"/>
      <w:numFmt w:val="decimal"/>
      <w:lvlText w:val="%1"/>
      <w:lvlJc w:val="left"/>
      <w:pPr>
        <w:ind w:left="475" w:hanging="466"/>
      </w:pPr>
    </w:lvl>
    <w:lvl w:ilvl="1">
      <w:start w:val="2"/>
      <w:numFmt w:val="decimal"/>
      <w:lvlText w:val="%1.%2."/>
      <w:lvlJc w:val="left"/>
      <w:pPr>
        <w:ind w:left="475" w:hanging="466"/>
      </w:pPr>
      <w:rPr>
        <w:rFonts w:ascii="Arial" w:eastAsia="Arial" w:hAnsi="Arial" w:cs="Arial"/>
        <w:b/>
        <w:sz w:val="24"/>
        <w:szCs w:val="24"/>
      </w:rPr>
    </w:lvl>
    <w:lvl w:ilvl="2">
      <w:numFmt w:val="bullet"/>
      <w:lvlText w:val="●"/>
      <w:lvlJc w:val="left"/>
      <w:pPr>
        <w:ind w:left="730" w:hanging="360"/>
      </w:pPr>
      <w:rPr>
        <w:rFonts w:ascii="Noto Sans Symbols" w:eastAsia="Noto Sans Symbols" w:hAnsi="Noto Sans Symbols" w:cs="Noto Sans Symbols"/>
        <w:sz w:val="22"/>
        <w:szCs w:val="22"/>
      </w:rPr>
    </w:lvl>
    <w:lvl w:ilvl="3">
      <w:numFmt w:val="bullet"/>
      <w:lvlText w:val="•"/>
      <w:lvlJc w:val="left"/>
      <w:pPr>
        <w:ind w:left="3045" w:hanging="360"/>
      </w:pPr>
    </w:lvl>
    <w:lvl w:ilvl="4">
      <w:numFmt w:val="bullet"/>
      <w:lvlText w:val="•"/>
      <w:lvlJc w:val="left"/>
      <w:pPr>
        <w:ind w:left="4198" w:hanging="360"/>
      </w:pPr>
    </w:lvl>
    <w:lvl w:ilvl="5">
      <w:numFmt w:val="bullet"/>
      <w:lvlText w:val="•"/>
      <w:lvlJc w:val="left"/>
      <w:pPr>
        <w:ind w:left="5351" w:hanging="360"/>
      </w:pPr>
    </w:lvl>
    <w:lvl w:ilvl="6">
      <w:numFmt w:val="bullet"/>
      <w:lvlText w:val="•"/>
      <w:lvlJc w:val="left"/>
      <w:pPr>
        <w:ind w:left="6503" w:hanging="360"/>
      </w:pPr>
    </w:lvl>
    <w:lvl w:ilvl="7">
      <w:numFmt w:val="bullet"/>
      <w:lvlText w:val="•"/>
      <w:lvlJc w:val="left"/>
      <w:pPr>
        <w:ind w:left="7656" w:hanging="360"/>
      </w:pPr>
    </w:lvl>
    <w:lvl w:ilvl="8">
      <w:numFmt w:val="bullet"/>
      <w:lvlText w:val="•"/>
      <w:lvlJc w:val="left"/>
      <w:pPr>
        <w:ind w:left="8809" w:hanging="360"/>
      </w:pPr>
    </w:lvl>
  </w:abstractNum>
  <w:abstractNum w:abstractNumId="5" w15:restartNumberingAfterBreak="0">
    <w:nsid w:val="6322485D"/>
    <w:multiLevelType w:val="multilevel"/>
    <w:tmpl w:val="B7DAD958"/>
    <w:lvl w:ilvl="0">
      <w:start w:val="10"/>
      <w:numFmt w:val="decimal"/>
      <w:lvlText w:val="%1."/>
      <w:lvlJc w:val="left"/>
      <w:pPr>
        <w:ind w:left="525" w:hanging="525"/>
      </w:pPr>
    </w:lvl>
    <w:lvl w:ilvl="1">
      <w:start w:val="2"/>
      <w:numFmt w:val="decimal"/>
      <w:lvlText w:val="%1.%2."/>
      <w:lvlJc w:val="left"/>
      <w:pPr>
        <w:ind w:left="729" w:hanging="720"/>
      </w:pPr>
    </w:lvl>
    <w:lvl w:ilvl="2">
      <w:start w:val="1"/>
      <w:numFmt w:val="decimal"/>
      <w:lvlText w:val="%1.%2.%3."/>
      <w:lvlJc w:val="left"/>
      <w:pPr>
        <w:ind w:left="738" w:hanging="720"/>
      </w:pPr>
    </w:lvl>
    <w:lvl w:ilvl="3">
      <w:start w:val="1"/>
      <w:numFmt w:val="decimal"/>
      <w:lvlText w:val="%1.%2.%3.%4."/>
      <w:lvlJc w:val="left"/>
      <w:pPr>
        <w:ind w:left="1107" w:hanging="1080"/>
      </w:pPr>
    </w:lvl>
    <w:lvl w:ilvl="4">
      <w:start w:val="1"/>
      <w:numFmt w:val="decimal"/>
      <w:lvlText w:val="%1.%2.%3.%4.%5."/>
      <w:lvlJc w:val="left"/>
      <w:pPr>
        <w:ind w:left="1116" w:hanging="1080"/>
      </w:pPr>
    </w:lvl>
    <w:lvl w:ilvl="5">
      <w:start w:val="1"/>
      <w:numFmt w:val="decimal"/>
      <w:lvlText w:val="%1.%2.%3.%4.%5.%6."/>
      <w:lvlJc w:val="left"/>
      <w:pPr>
        <w:ind w:left="1485" w:hanging="1440"/>
      </w:pPr>
    </w:lvl>
    <w:lvl w:ilvl="6">
      <w:start w:val="1"/>
      <w:numFmt w:val="decimal"/>
      <w:lvlText w:val="%1.%2.%3.%4.%5.%6.%7."/>
      <w:lvlJc w:val="left"/>
      <w:pPr>
        <w:ind w:left="1494" w:hanging="1440"/>
      </w:pPr>
    </w:lvl>
    <w:lvl w:ilvl="7">
      <w:start w:val="1"/>
      <w:numFmt w:val="decimal"/>
      <w:lvlText w:val="%1.%2.%3.%4.%5.%6.%7.%8."/>
      <w:lvlJc w:val="left"/>
      <w:pPr>
        <w:ind w:left="1863" w:hanging="1800"/>
      </w:pPr>
    </w:lvl>
    <w:lvl w:ilvl="8">
      <w:start w:val="1"/>
      <w:numFmt w:val="decimal"/>
      <w:lvlText w:val="%1.%2.%3.%4.%5.%6.%7.%8.%9."/>
      <w:lvlJc w:val="left"/>
      <w:pPr>
        <w:ind w:left="2232" w:hanging="216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B1E"/>
    <w:rsid w:val="00001014"/>
    <w:rsid w:val="00062DB4"/>
    <w:rsid w:val="000A6B42"/>
    <w:rsid w:val="00140B1E"/>
    <w:rsid w:val="00242C8D"/>
    <w:rsid w:val="00310DDA"/>
    <w:rsid w:val="004E4941"/>
    <w:rsid w:val="006B3470"/>
    <w:rsid w:val="006F4DD4"/>
    <w:rsid w:val="007A5394"/>
    <w:rsid w:val="00E803A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6CF20"/>
  <w15:docId w15:val="{A3D831B5-05FA-4F90-9EB4-326015693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MT" w:eastAsia="Arial MT" w:hAnsi="Arial MT" w:cs="Arial MT"/>
        <w:sz w:val="22"/>
        <w:szCs w:val="22"/>
        <w:lang w:val="es-ES"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outlineLvl w:val="0"/>
    </w:pPr>
  </w:style>
  <w:style w:type="paragraph" w:styleId="Ttulo2">
    <w:name w:val="heading 2"/>
    <w:basedOn w:val="Normal"/>
    <w:uiPriority w:val="1"/>
    <w:qFormat/>
    <w:pPr>
      <w:spacing w:before="13"/>
      <w:ind w:left="20"/>
      <w:outlineLvl w:val="1"/>
    </w:pPr>
    <w:rPr>
      <w:sz w:val="20"/>
      <w:szCs w:val="20"/>
    </w:rPr>
  </w:style>
  <w:style w:type="paragraph" w:styleId="Ttulo3">
    <w:name w:val="heading 3"/>
    <w:basedOn w:val="Normal"/>
    <w:uiPriority w:val="1"/>
    <w:qFormat/>
    <w:pPr>
      <w:ind w:left="1028"/>
      <w:outlineLvl w:val="2"/>
    </w:pPr>
    <w:rPr>
      <w:rFonts w:ascii="Arial" w:eastAsia="Arial" w:hAnsi="Arial" w:cs="Arial"/>
      <w:b/>
      <w:bCs/>
      <w:sz w:val="16"/>
      <w:szCs w:val="16"/>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16"/>
      <w:szCs w:val="16"/>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F4319F"/>
    <w:pPr>
      <w:tabs>
        <w:tab w:val="center" w:pos="4419"/>
        <w:tab w:val="right" w:pos="8838"/>
      </w:tabs>
    </w:pPr>
  </w:style>
  <w:style w:type="character" w:customStyle="1" w:styleId="EncabezadoCar">
    <w:name w:val="Encabezado Car"/>
    <w:basedOn w:val="Fuentedeprrafopredeter"/>
    <w:link w:val="Encabezado"/>
    <w:uiPriority w:val="99"/>
    <w:rsid w:val="00F4319F"/>
    <w:rPr>
      <w:rFonts w:ascii="Arial MT" w:eastAsia="Arial MT" w:hAnsi="Arial MT" w:cs="Arial MT"/>
      <w:lang w:val="es-ES"/>
    </w:rPr>
  </w:style>
  <w:style w:type="paragraph" w:styleId="Piedepgina">
    <w:name w:val="footer"/>
    <w:basedOn w:val="Normal"/>
    <w:link w:val="PiedepginaCar"/>
    <w:uiPriority w:val="99"/>
    <w:unhideWhenUsed/>
    <w:rsid w:val="00F4319F"/>
    <w:pPr>
      <w:tabs>
        <w:tab w:val="center" w:pos="4419"/>
        <w:tab w:val="right" w:pos="8838"/>
      </w:tabs>
    </w:pPr>
  </w:style>
  <w:style w:type="character" w:customStyle="1" w:styleId="PiedepginaCar">
    <w:name w:val="Pie de página Car"/>
    <w:basedOn w:val="Fuentedeprrafopredeter"/>
    <w:link w:val="Piedepgina"/>
    <w:uiPriority w:val="99"/>
    <w:rsid w:val="00F4319F"/>
    <w:rPr>
      <w:rFonts w:ascii="Arial MT" w:eastAsia="Arial MT" w:hAnsi="Arial MT" w:cs="Arial MT"/>
      <w:lang w:val="es-ES"/>
    </w:rPr>
  </w:style>
  <w:style w:type="table" w:styleId="Tablaconcuadrcula">
    <w:name w:val="Table Grid"/>
    <w:basedOn w:val="Tablanormal"/>
    <w:uiPriority w:val="39"/>
    <w:rsid w:val="000B44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malAligned">
    <w:name w:val="Decimal Aligned"/>
    <w:basedOn w:val="Normal"/>
    <w:uiPriority w:val="40"/>
    <w:qFormat/>
    <w:rsid w:val="00FC325F"/>
    <w:pPr>
      <w:widowControl/>
      <w:tabs>
        <w:tab w:val="decimal" w:pos="360"/>
      </w:tabs>
      <w:spacing w:after="200" w:line="276" w:lineRule="auto"/>
    </w:pPr>
    <w:rPr>
      <w:rFonts w:asciiTheme="minorHAnsi" w:eastAsiaTheme="minorEastAsia" w:hAnsiTheme="minorHAnsi" w:cs="Times New Roman"/>
      <w:lang w:val="en-US"/>
    </w:rPr>
  </w:style>
  <w:style w:type="paragraph" w:styleId="Textonotapie">
    <w:name w:val="footnote text"/>
    <w:basedOn w:val="Normal"/>
    <w:link w:val="TextonotapieCar"/>
    <w:uiPriority w:val="99"/>
    <w:unhideWhenUsed/>
    <w:rsid w:val="00FC325F"/>
    <w:pPr>
      <w:widowControl/>
    </w:pPr>
    <w:rPr>
      <w:rFonts w:asciiTheme="minorHAnsi" w:eastAsiaTheme="minorEastAsia" w:hAnsiTheme="minorHAnsi" w:cs="Times New Roman"/>
      <w:sz w:val="20"/>
      <w:szCs w:val="20"/>
      <w:lang w:val="en-US"/>
    </w:rPr>
  </w:style>
  <w:style w:type="character" w:customStyle="1" w:styleId="TextonotapieCar">
    <w:name w:val="Texto nota pie Car"/>
    <w:basedOn w:val="Fuentedeprrafopredeter"/>
    <w:link w:val="Textonotapie"/>
    <w:uiPriority w:val="99"/>
    <w:rsid w:val="00FC325F"/>
    <w:rPr>
      <w:rFonts w:eastAsiaTheme="minorEastAsia" w:cs="Times New Roman"/>
      <w:sz w:val="20"/>
      <w:szCs w:val="20"/>
    </w:rPr>
  </w:style>
  <w:style w:type="character" w:styleId="nfasissutil">
    <w:name w:val="Subtle Emphasis"/>
    <w:basedOn w:val="Fuentedeprrafopredeter"/>
    <w:uiPriority w:val="19"/>
    <w:qFormat/>
    <w:rsid w:val="00FC325F"/>
    <w:rPr>
      <w:i/>
      <w:iCs/>
    </w:rPr>
  </w:style>
  <w:style w:type="table" w:styleId="Sombreadomedio2-nfasis5">
    <w:name w:val="Medium Shading 2 Accent 5"/>
    <w:basedOn w:val="Tablanormal"/>
    <w:uiPriority w:val="64"/>
    <w:rsid w:val="00FC325F"/>
    <w:pPr>
      <w:widowControl/>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5D6CA2"/>
    <w:pPr>
      <w:widowControl/>
      <w:adjustRightInd w:val="0"/>
    </w:pPr>
    <w:rPr>
      <w:rFonts w:ascii="Arial" w:hAnsi="Arial" w:cs="Arial"/>
      <w:color w:val="000000"/>
      <w:sz w:val="24"/>
      <w:szCs w:val="24"/>
    </w:rPr>
  </w:style>
  <w:style w:type="table" w:styleId="Tabladecuadrcula5oscura-nfasis1">
    <w:name w:val="Grid Table 5 Dark Accent 1"/>
    <w:basedOn w:val="Tablanormal"/>
    <w:uiPriority w:val="50"/>
    <w:rsid w:val="009126C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adelista3-nfasis1">
    <w:name w:val="List Table 3 Accent 1"/>
    <w:basedOn w:val="Tablanormal"/>
    <w:uiPriority w:val="48"/>
    <w:rsid w:val="00A20C1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adelista3">
    <w:name w:val="List Table 3"/>
    <w:basedOn w:val="Tablanormal"/>
    <w:uiPriority w:val="48"/>
    <w:rsid w:val="00A20C1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Hipervnculo">
    <w:name w:val="Hyperlink"/>
    <w:basedOn w:val="Fuentedeprrafopredeter"/>
    <w:uiPriority w:val="99"/>
    <w:unhideWhenUsed/>
    <w:rsid w:val="00920491"/>
    <w:rPr>
      <w:color w:val="0000FF" w:themeColor="hyperlink"/>
      <w:u w:val="single"/>
    </w:rPr>
  </w:style>
  <w:style w:type="character" w:customStyle="1" w:styleId="UnresolvedMention">
    <w:name w:val="Unresolved Mention"/>
    <w:basedOn w:val="Fuentedeprrafopredeter"/>
    <w:uiPriority w:val="99"/>
    <w:semiHidden/>
    <w:unhideWhenUsed/>
    <w:rsid w:val="00574EA6"/>
    <w:rPr>
      <w:color w:val="605E5C"/>
      <w:shd w:val="clear" w:color="auto" w:fill="E1DFDD"/>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pPr>
      <w:widowControl/>
    </w:pPr>
    <w:tblPr>
      <w:tblStyleRowBandSize w:val="1"/>
      <w:tblStyleColBandSize w:val="1"/>
      <w:tblCellMar>
        <w:left w:w="115" w:type="dxa"/>
        <w:right w:w="115" w:type="dxa"/>
      </w:tblCellMar>
    </w:tblPr>
    <w:tcPr>
      <w:shd w:val="clear" w:color="auto" w:fill="DBE5F1"/>
    </w:tcPr>
  </w:style>
  <w:style w:type="table" w:customStyle="1" w:styleId="a0">
    <w:basedOn w:val="TableNormal0"/>
    <w:pPr>
      <w:widowControl/>
    </w:pPr>
    <w:tblPr>
      <w:tblStyleRowBandSize w:val="1"/>
      <w:tblStyleColBandSize w:val="1"/>
      <w:tblCellMar>
        <w:left w:w="115" w:type="dxa"/>
        <w:right w:w="115" w:type="dxa"/>
      </w:tblCellMar>
    </w:tblPr>
    <w:tcPr>
      <w:shd w:val="clear" w:color="auto" w:fill="DBE5F1"/>
    </w:tcPr>
    <w:tblStylePr w:type="firstRow">
      <w:rPr>
        <w:b/>
        <w:color w:val="FFFFFF"/>
      </w:rPr>
      <w:tblPr/>
      <w:tcPr>
        <w:shd w:val="clear" w:color="auto" w:fill="000000"/>
      </w:tcPr>
    </w:tblStylePr>
    <w:tblStylePr w:type="lastRow">
      <w:rPr>
        <w:b/>
      </w:rPr>
      <w:tblPr/>
      <w:tcPr>
        <w:tcBorders>
          <w:top w:val="single" w:sz="4" w:space="0" w:color="000000"/>
        </w:tcBorders>
        <w:shd w:val="clear" w:color="auto" w:fill="FFFFFF"/>
      </w:tcPr>
    </w:tblStylePr>
    <w:tblStylePr w:type="firstCol">
      <w:rPr>
        <w:b/>
      </w:rPr>
      <w:tblPr/>
      <w:tcPr>
        <w:tcBorders>
          <w:right w:val="nil"/>
        </w:tcBorders>
        <w:shd w:val="clear" w:color="auto" w:fill="FFFFFF"/>
      </w:tcPr>
    </w:tblStylePr>
    <w:tblStylePr w:type="lastCol">
      <w:rPr>
        <w:b/>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single" w:sz="4" w:space="0" w:color="000000"/>
          <w:left w:val="nil"/>
        </w:tcBorders>
      </w:tcPr>
    </w:tblStylePr>
    <w:tblStylePr w:type="swCell">
      <w:tblPr/>
      <w:tcPr>
        <w:tcBorders>
          <w:top w:val="single" w:sz="4" w:space="0" w:color="000000"/>
          <w:right w:val="nil"/>
        </w:tcBorders>
      </w:tcPr>
    </w:tblStylePr>
  </w:style>
  <w:style w:type="table" w:customStyle="1" w:styleId="a1">
    <w:basedOn w:val="TableNormal0"/>
    <w:pPr>
      <w:widowControl/>
    </w:pPr>
    <w:tblPr>
      <w:tblStyleRowBandSize w:val="1"/>
      <w:tblStyleColBandSize w:val="1"/>
      <w:tblCellMar>
        <w:left w:w="115" w:type="dxa"/>
        <w:right w:w="115" w:type="dxa"/>
      </w:tblCellMar>
    </w:tblPr>
    <w:tcPr>
      <w:shd w:val="clear" w:color="auto" w:fill="DBE5F1"/>
    </w:tc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Pr>
  </w:style>
  <w:style w:type="table" w:customStyle="1" w:styleId="a6">
    <w:basedOn w:val="TableNormal0"/>
    <w:tblPr>
      <w:tblStyleRowBandSize w:val="1"/>
      <w:tblStyleColBandSize w:val="1"/>
    </w:tblPr>
  </w:style>
  <w:style w:type="table" w:customStyle="1" w:styleId="a7">
    <w:basedOn w:val="TableNormal0"/>
    <w:tblPr>
      <w:tblStyleRowBandSize w:val="1"/>
      <w:tblStyleColBandSize w:val="1"/>
    </w:tblPr>
  </w:style>
  <w:style w:type="table" w:customStyle="1" w:styleId="a8">
    <w:basedOn w:val="TableNormal0"/>
    <w:tblPr>
      <w:tblStyleRowBandSize w:val="1"/>
      <w:tblStyleColBandSize w:val="1"/>
    </w:tblPr>
  </w:style>
  <w:style w:type="table" w:customStyle="1" w:styleId="a9">
    <w:basedOn w:val="TableNormal0"/>
    <w:pPr>
      <w:widowControl/>
    </w:pPr>
    <w:tblPr>
      <w:tblStyleRowBandSize w:val="1"/>
      <w:tblStyleColBandSize w:val="1"/>
      <w:tblCellMar>
        <w:left w:w="115" w:type="dxa"/>
        <w:right w:w="115" w:type="dxa"/>
      </w:tblCellMar>
    </w:tblPr>
    <w:tcPr>
      <w:shd w:val="clear" w:color="auto" w:fill="DBE5F1"/>
    </w:tcPr>
  </w:style>
  <w:style w:type="table" w:customStyle="1" w:styleId="aa">
    <w:basedOn w:val="TableNormal0"/>
    <w:tblPr>
      <w:tblStyleRowBandSize w:val="1"/>
      <w:tblStyleColBandSize w:val="1"/>
    </w:tblPr>
  </w:style>
  <w:style w:type="table" w:customStyle="1" w:styleId="ab">
    <w:basedOn w:val="TableNormal0"/>
    <w:tblPr>
      <w:tblStyleRowBandSize w:val="1"/>
      <w:tblStyleColBandSize w:val="1"/>
    </w:tblPr>
  </w:style>
  <w:style w:type="table" w:customStyle="1" w:styleId="ac">
    <w:basedOn w:val="TableNormal0"/>
    <w:pPr>
      <w:widowControl/>
    </w:pPr>
    <w:tblPr>
      <w:tblStyleRowBandSize w:val="1"/>
      <w:tblStyleColBandSize w:val="1"/>
      <w:tblCellMar>
        <w:left w:w="115" w:type="dxa"/>
        <w:right w:w="115" w:type="dxa"/>
      </w:tblCellMar>
    </w:tblPr>
    <w:tcPr>
      <w:shd w:val="clear" w:color="auto" w:fill="DBE5F1"/>
    </w:tcPr>
  </w:style>
  <w:style w:type="table" w:customStyle="1" w:styleId="ad">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ulturarecreacionydeporte.gov.co/" TargetMode="Externa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yperlink" Target="https://www.mineducacion.gov.co/1621/articles-340033_archivo_pdf_Orientaciones_EduFisica_Rec_Deporte.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paralympic.org/es/ipc/who-we-are"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olympians.org/woa/olympism/?langid=3" TargetMode="External"/><Relationship Id="rId28" Type="http://schemas.openxmlformats.org/officeDocument/2006/relationships/header" Target="header12.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yperlink" Target="https://www.mineducacion.gov.co/1621/articles-340033_archivo_pdf_Orientaciones_EduFisica_Rec_Deporte.pdf" TargetMode="External"/><Relationship Id="rId27" Type="http://schemas.openxmlformats.org/officeDocument/2006/relationships/footer" Target="footer4.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footer3.xml.rels><?xml version="1.0" encoding="UTF-8" standalone="yes"?>
<Relationships xmlns="http://schemas.openxmlformats.org/package/2006/relationships"><Relationship Id="rId1" Type="http://schemas.openxmlformats.org/officeDocument/2006/relationships/image" Target="media/image24.png"/></Relationships>
</file>

<file path=word/_rels/footer4.xml.rels><?xml version="1.0" encoding="UTF-8" standalone="yes"?>
<Relationships xmlns="http://schemas.openxmlformats.org/package/2006/relationships"><Relationship Id="rId3" Type="http://schemas.openxmlformats.org/officeDocument/2006/relationships/image" Target="media/image15.png"/><Relationship Id="rId2" Type="http://schemas.openxmlformats.org/officeDocument/2006/relationships/image" Target="media/image21.png"/><Relationship Id="rId1" Type="http://schemas.openxmlformats.org/officeDocument/2006/relationships/image" Target="media/image4.png"/></Relationships>
</file>

<file path=word/_rels/header11.xml.rels><?xml version="1.0" encoding="UTF-8" standalone="yes"?>
<Relationships xmlns="http://schemas.openxmlformats.org/package/2006/relationships"><Relationship Id="rId2" Type="http://schemas.openxmlformats.org/officeDocument/2006/relationships/image" Target="media/image1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gkzLb0LvC/CwiXz2s3k8oks0Fjg==">AMUW2mVMk25kUcsbjAfhL0DRrsOFfp0W+/9WXeydYSJ9/T+0aYwedxu+82p03NmO5KUSjyD0YGUHtdWLAIhcNj20aEItaremFcxpr3JicgqQZloQEdBLOZM=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4453</Words>
  <Characters>24495</Characters>
  <Application>Microsoft Office Word</Application>
  <DocSecurity>0</DocSecurity>
  <Lines>204</Lines>
  <Paragraphs>57</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Oracle Reports</dc:creator>
  <cp:lastModifiedBy>estudiante</cp:lastModifiedBy>
  <cp:revision>4</cp:revision>
  <dcterms:created xsi:type="dcterms:W3CDTF">2024-08-16T06:45:00Z</dcterms:created>
  <dcterms:modified xsi:type="dcterms:W3CDTF">2024-09-14T10:01:00Z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2022-04-22T00:00:00Z</vt:filetime>
  </property>
  <property fmtid="{D5CDD505-2E9C-101B-9397-08002B2CF9AE}" pid="3" name="Creator">
    <vt:lpwstr>Microsoft Word</vt:lpwstr>
  </property>
  <property fmtid="{D5CDD505-2E9C-101B-9397-08002B2CF9AE}" pid="4" name="LastSaved">
    <vt:filetime>2023-02-28T00:00:00Z</vt:filetime>
  </property>
</Properties>
</file>